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68377" w14:textId="77777777" w:rsidR="00FF4AAA" w:rsidRPr="00D07A24" w:rsidRDefault="000C66D6">
      <w:pPr>
        <w:rPr>
          <w:rFonts w:ascii="Gadugi" w:hAnsi="Gadugi"/>
        </w:rPr>
      </w:pPr>
      <w:r w:rsidRPr="00D07A24">
        <w:rPr>
          <w:rFonts w:ascii="Gadugi" w:hAnsi="Gadugi"/>
          <w:noProof/>
        </w:rPr>
        <w:drawing>
          <wp:anchor distT="0" distB="0" distL="114300" distR="114300" simplePos="0" relativeHeight="251659264" behindDoc="1" locked="0" layoutInCell="1" allowOverlap="1" wp14:anchorId="45F68451" wp14:editId="45F68452">
            <wp:simplePos x="0" y="0"/>
            <wp:positionH relativeFrom="margin">
              <wp:align>center</wp:align>
            </wp:positionH>
            <wp:positionV relativeFrom="paragraph">
              <wp:posOffset>-137160</wp:posOffset>
            </wp:positionV>
            <wp:extent cx="2943225" cy="1476375"/>
            <wp:effectExtent l="0" t="0" r="9525" b="9525"/>
            <wp:wrapNone/>
            <wp:docPr id="3" name="Picture 3" descr="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
                    <pic:cNvPicPr>
                      <a:picLocks noChangeAspect="1" noChangeArrowheads="1"/>
                    </pic:cNvPicPr>
                  </pic:nvPicPr>
                  <pic:blipFill>
                    <a:blip r:embed="rId11" cstate="print"/>
                    <a:srcRect/>
                    <a:stretch>
                      <a:fillRect/>
                    </a:stretch>
                  </pic:blipFill>
                  <pic:spPr bwMode="auto">
                    <a:xfrm>
                      <a:off x="0" y="0"/>
                      <a:ext cx="2943225" cy="1476375"/>
                    </a:xfrm>
                    <a:prstGeom prst="rect">
                      <a:avLst/>
                    </a:prstGeom>
                    <a:noFill/>
                  </pic:spPr>
                </pic:pic>
              </a:graphicData>
            </a:graphic>
          </wp:anchor>
        </w:drawing>
      </w:r>
    </w:p>
    <w:p w14:paraId="45F68378" w14:textId="77777777" w:rsidR="000C66D6" w:rsidRPr="00D07A24" w:rsidRDefault="000C66D6">
      <w:pPr>
        <w:rPr>
          <w:rFonts w:ascii="Gadugi" w:hAnsi="Gadugi"/>
        </w:rPr>
      </w:pPr>
    </w:p>
    <w:p w14:paraId="45F68379" w14:textId="77777777" w:rsidR="000C66D6" w:rsidRPr="00D07A24" w:rsidRDefault="000C66D6" w:rsidP="000C66D6">
      <w:pPr>
        <w:spacing w:after="240" w:line="240" w:lineRule="auto"/>
        <w:ind w:left="90" w:firstLine="180"/>
        <w:jc w:val="center"/>
        <w:rPr>
          <w:rFonts w:ascii="Gadugi" w:eastAsia="Times New Roman" w:hAnsi="Gadugi" w:cs="Arial"/>
          <w:b/>
          <w:bCs/>
          <w:color w:val="212121"/>
          <w:shd w:val="clear" w:color="auto" w:fill="FFFFFF"/>
          <w:lang w:eastAsia="en-CA"/>
        </w:rPr>
      </w:pPr>
    </w:p>
    <w:p w14:paraId="45F6837A" w14:textId="77777777" w:rsidR="000C66D6" w:rsidRPr="00D07A24" w:rsidRDefault="000C66D6" w:rsidP="000C66D6">
      <w:pPr>
        <w:spacing w:after="240" w:line="240" w:lineRule="auto"/>
        <w:ind w:left="90" w:firstLine="180"/>
        <w:jc w:val="center"/>
        <w:rPr>
          <w:rFonts w:ascii="Gadugi" w:eastAsia="Times New Roman" w:hAnsi="Gadugi" w:cs="Arial"/>
          <w:b/>
          <w:bCs/>
          <w:color w:val="212121"/>
          <w:shd w:val="clear" w:color="auto" w:fill="FFFFFF"/>
          <w:lang w:eastAsia="en-CA"/>
        </w:rPr>
      </w:pPr>
    </w:p>
    <w:p w14:paraId="45F6837B" w14:textId="77777777" w:rsidR="000C66D6" w:rsidRDefault="000C66D6" w:rsidP="000C66D6">
      <w:pPr>
        <w:spacing w:after="240" w:line="240" w:lineRule="auto"/>
        <w:ind w:left="90" w:firstLine="180"/>
        <w:jc w:val="center"/>
        <w:rPr>
          <w:rFonts w:ascii="Gadugi" w:eastAsia="Times New Roman" w:hAnsi="Gadugi" w:cs="Arial"/>
          <w:b/>
          <w:bCs/>
          <w:color w:val="212121"/>
          <w:shd w:val="clear" w:color="auto" w:fill="FFFFFF"/>
          <w:lang w:eastAsia="en-CA"/>
        </w:rPr>
      </w:pPr>
    </w:p>
    <w:p w14:paraId="45F6837C" w14:textId="77777777" w:rsidR="00D07A24" w:rsidRPr="00D07A24" w:rsidRDefault="00D07A24" w:rsidP="000C66D6">
      <w:pPr>
        <w:spacing w:after="240" w:line="240" w:lineRule="auto"/>
        <w:ind w:left="90" w:firstLine="180"/>
        <w:jc w:val="center"/>
        <w:rPr>
          <w:rFonts w:ascii="Gadugi" w:eastAsia="Times New Roman" w:hAnsi="Gadugi" w:cs="Arial"/>
          <w:b/>
          <w:bCs/>
          <w:color w:val="212121"/>
          <w:shd w:val="clear" w:color="auto" w:fill="FFFFFF"/>
          <w:lang w:eastAsia="en-CA"/>
        </w:rPr>
      </w:pPr>
    </w:p>
    <w:p w14:paraId="45F6837D" w14:textId="77777777" w:rsidR="000C66D6" w:rsidRPr="00D07A24" w:rsidRDefault="000C66D6" w:rsidP="000C66D6">
      <w:pPr>
        <w:spacing w:after="240" w:line="240" w:lineRule="auto"/>
        <w:ind w:left="90" w:firstLine="180"/>
        <w:jc w:val="center"/>
        <w:rPr>
          <w:rFonts w:ascii="Gadugi" w:eastAsia="Times New Roman" w:hAnsi="Gadugi" w:cs="Arial"/>
          <w:b/>
          <w:bCs/>
          <w:color w:val="212121"/>
          <w:sz w:val="40"/>
          <w:szCs w:val="40"/>
          <w:shd w:val="clear" w:color="auto" w:fill="FFFFFF"/>
          <w:lang w:eastAsia="en-CA"/>
        </w:rPr>
      </w:pPr>
      <w:r w:rsidRPr="00D07A24">
        <w:rPr>
          <w:rFonts w:ascii="Gadugi" w:eastAsia="Times New Roman" w:hAnsi="Gadugi" w:cs="Arial"/>
          <w:b/>
          <w:bCs/>
          <w:color w:val="212121"/>
          <w:sz w:val="40"/>
          <w:szCs w:val="40"/>
          <w:shd w:val="clear" w:color="auto" w:fill="FFFFFF"/>
          <w:lang w:eastAsia="en-CA"/>
        </w:rPr>
        <w:t>Industrial Internet of Things (</w:t>
      </w:r>
      <w:proofErr w:type="spellStart"/>
      <w:r w:rsidRPr="00D07A24">
        <w:rPr>
          <w:rFonts w:ascii="Gadugi" w:eastAsia="Times New Roman" w:hAnsi="Gadugi" w:cs="Arial"/>
          <w:b/>
          <w:bCs/>
          <w:color w:val="212121"/>
          <w:sz w:val="40"/>
          <w:szCs w:val="40"/>
          <w:shd w:val="clear" w:color="auto" w:fill="FFFFFF"/>
          <w:lang w:eastAsia="en-CA"/>
        </w:rPr>
        <w:t>IIoT</w:t>
      </w:r>
      <w:proofErr w:type="spellEnd"/>
      <w:r w:rsidRPr="00D07A24">
        <w:rPr>
          <w:rFonts w:ascii="Gadugi" w:eastAsia="Times New Roman" w:hAnsi="Gadugi" w:cs="Arial"/>
          <w:b/>
          <w:bCs/>
          <w:color w:val="212121"/>
          <w:sz w:val="40"/>
          <w:szCs w:val="40"/>
          <w:shd w:val="clear" w:color="auto" w:fill="FFFFFF"/>
          <w:lang w:eastAsia="en-CA"/>
        </w:rPr>
        <w:t xml:space="preserve">) </w:t>
      </w:r>
    </w:p>
    <w:p w14:paraId="45F6837E" w14:textId="77777777" w:rsidR="000C66D6" w:rsidRPr="00D07A24" w:rsidRDefault="000C66D6" w:rsidP="00D07A24">
      <w:pPr>
        <w:spacing w:after="240" w:line="240" w:lineRule="auto"/>
        <w:ind w:left="90" w:firstLine="180"/>
        <w:jc w:val="center"/>
        <w:rPr>
          <w:rFonts w:ascii="Gadugi" w:hAnsi="Gadugi"/>
        </w:rPr>
      </w:pPr>
      <w:r w:rsidRPr="00D07A24">
        <w:rPr>
          <w:rFonts w:ascii="Gadugi" w:eastAsia="Times New Roman" w:hAnsi="Gadugi" w:cs="Arial"/>
          <w:b/>
          <w:bCs/>
          <w:color w:val="212121"/>
          <w:sz w:val="36"/>
          <w:szCs w:val="36"/>
          <w:shd w:val="clear" w:color="auto" w:fill="FFFFFF"/>
          <w:lang w:eastAsia="en-CA"/>
        </w:rPr>
        <w:t>AEC</w:t>
      </w:r>
      <w:r w:rsidR="009F1E56" w:rsidRPr="00D07A24">
        <w:rPr>
          <w:rFonts w:ascii="Gadugi" w:eastAsia="Times New Roman" w:hAnsi="Gadugi" w:cs="Arial"/>
          <w:b/>
          <w:bCs/>
          <w:color w:val="212121"/>
          <w:sz w:val="36"/>
          <w:szCs w:val="36"/>
          <w:shd w:val="clear" w:color="auto" w:fill="FFFFFF"/>
          <w:lang w:eastAsia="en-CA"/>
        </w:rPr>
        <w:t xml:space="preserve"> – </w:t>
      </w:r>
      <w:r w:rsidRPr="00D07A24">
        <w:rPr>
          <w:rFonts w:ascii="Gadugi" w:eastAsia="Times New Roman" w:hAnsi="Gadugi" w:cs="Arial"/>
          <w:b/>
          <w:bCs/>
          <w:color w:val="212121"/>
          <w:sz w:val="36"/>
          <w:szCs w:val="36"/>
          <w:shd w:val="clear" w:color="auto" w:fill="FFFFFF"/>
          <w:lang w:eastAsia="en-CA"/>
        </w:rPr>
        <w:t>(</w:t>
      </w:r>
      <w:r w:rsidRPr="00D07A24">
        <w:rPr>
          <w:rFonts w:ascii="Gadugi" w:eastAsia="Times New Roman" w:hAnsi="Gadugi" w:cs="Arial"/>
          <w:b/>
          <w:bCs/>
          <w:color w:val="000000"/>
          <w:sz w:val="36"/>
          <w:szCs w:val="36"/>
          <w:lang w:eastAsia="en-CA"/>
        </w:rPr>
        <w:t>LEA</w:t>
      </w:r>
      <w:r w:rsidR="000A1A26">
        <w:rPr>
          <w:rFonts w:ascii="Gadugi" w:eastAsia="Times New Roman" w:hAnsi="Gadugi" w:cs="Arial"/>
          <w:b/>
          <w:bCs/>
          <w:color w:val="000000"/>
          <w:sz w:val="36"/>
          <w:szCs w:val="36"/>
          <w:lang w:eastAsia="en-CA"/>
        </w:rPr>
        <w:t>.</w:t>
      </w:r>
      <w:r w:rsidRPr="00D07A24">
        <w:rPr>
          <w:rFonts w:ascii="Gadugi" w:eastAsia="Times New Roman" w:hAnsi="Gadugi" w:cs="Arial"/>
          <w:b/>
          <w:bCs/>
          <w:color w:val="000000"/>
          <w:sz w:val="36"/>
          <w:szCs w:val="36"/>
          <w:lang w:eastAsia="en-CA"/>
        </w:rPr>
        <w:t>D2)</w:t>
      </w:r>
      <w:r w:rsidR="009F1E56" w:rsidRPr="00D07A24">
        <w:rPr>
          <w:rFonts w:ascii="Gadugi" w:eastAsia="Times New Roman" w:hAnsi="Gadugi" w:cs="Arial"/>
          <w:b/>
          <w:bCs/>
          <w:color w:val="000000"/>
          <w:sz w:val="36"/>
          <w:szCs w:val="36"/>
          <w:lang w:eastAsia="en-CA"/>
        </w:rPr>
        <w:t xml:space="preserve">  </w:t>
      </w:r>
      <w:r w:rsidRPr="00D07A24">
        <w:rPr>
          <w:rFonts w:ascii="Gadugi" w:eastAsia="Times New Roman" w:hAnsi="Gadugi" w:cs="Arial"/>
          <w:b/>
          <w:bCs/>
          <w:color w:val="000000"/>
          <w:sz w:val="36"/>
          <w:szCs w:val="36"/>
          <w:lang w:eastAsia="en-CA"/>
        </w:rPr>
        <w:t xml:space="preserve"> </w:t>
      </w:r>
    </w:p>
    <w:p w14:paraId="45F6837F" w14:textId="77777777" w:rsidR="000C66D6" w:rsidRPr="00D07A24" w:rsidRDefault="00E23032" w:rsidP="000C66D6">
      <w:pPr>
        <w:jc w:val="center"/>
        <w:rPr>
          <w:rFonts w:ascii="Gadugi" w:hAnsi="Gadugi"/>
        </w:rPr>
      </w:pPr>
      <w:r w:rsidRPr="00E23032">
        <w:rPr>
          <w:rFonts w:ascii="Gadugi" w:hAnsi="Gadugi"/>
          <w:noProof/>
        </w:rPr>
        <w:drawing>
          <wp:inline distT="0" distB="0" distL="0" distR="0" wp14:anchorId="45F68453" wp14:editId="45F68454">
            <wp:extent cx="5280660" cy="3291840"/>
            <wp:effectExtent l="0" t="0" r="0" b="3810"/>
            <wp:docPr id="1" name="Picture 1" descr="C:\Users\Tetyana.STLAMBERT\AppData\Local\Microsoft\Windows\INetCache\Content.Outlook\INGR28MR\iStock-896976570 (1)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yana.STLAMBERT\AppData\Local\Microsoft\Windows\INetCache\Content.Outlook\INGR28MR\iStock-896976570 (1) (Lar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0660" cy="3291840"/>
                    </a:xfrm>
                    <a:prstGeom prst="rect">
                      <a:avLst/>
                    </a:prstGeom>
                    <a:noFill/>
                    <a:ln>
                      <a:noFill/>
                    </a:ln>
                  </pic:spPr>
                </pic:pic>
              </a:graphicData>
            </a:graphic>
          </wp:inline>
        </w:drawing>
      </w:r>
    </w:p>
    <w:p w14:paraId="7104E467" w14:textId="77777777" w:rsidR="007838EF" w:rsidRDefault="007838EF" w:rsidP="00277687">
      <w:pPr>
        <w:pStyle w:val="Default"/>
        <w:jc w:val="center"/>
        <w:rPr>
          <w:b/>
          <w:sz w:val="23"/>
          <w:szCs w:val="23"/>
        </w:rPr>
      </w:pPr>
    </w:p>
    <w:p w14:paraId="45F68380" w14:textId="0CB75A03" w:rsidR="000C66D6" w:rsidRDefault="00277687" w:rsidP="00277687">
      <w:pPr>
        <w:pStyle w:val="Default"/>
        <w:jc w:val="center"/>
        <w:rPr>
          <w:b/>
          <w:sz w:val="23"/>
          <w:szCs w:val="23"/>
        </w:rPr>
      </w:pPr>
      <w:r w:rsidRPr="00277687">
        <w:rPr>
          <w:b/>
          <w:sz w:val="23"/>
          <w:szCs w:val="23"/>
        </w:rPr>
        <w:t>Contact Information:</w:t>
      </w:r>
    </w:p>
    <w:p w14:paraId="5505020A" w14:textId="77777777" w:rsidR="00277687" w:rsidRPr="00277687" w:rsidRDefault="00277687" w:rsidP="009605C5">
      <w:pPr>
        <w:pStyle w:val="Default"/>
        <w:jc w:val="center"/>
        <w:rPr>
          <w:b/>
          <w:sz w:val="23"/>
          <w:szCs w:val="23"/>
        </w:rPr>
      </w:pPr>
    </w:p>
    <w:p w14:paraId="43EFB9EC" w14:textId="7F1F43BE" w:rsidR="00F47979" w:rsidRPr="00F47979" w:rsidRDefault="00277687" w:rsidP="00F47979">
      <w:pPr>
        <w:pStyle w:val="Default"/>
        <w:rPr>
          <w:color w:val="0000FF"/>
          <w:u w:val="single"/>
        </w:rPr>
      </w:pPr>
      <w:r>
        <w:rPr>
          <w:sz w:val="23"/>
          <w:szCs w:val="23"/>
        </w:rPr>
        <w:t>Reem Talhamy (</w:t>
      </w:r>
      <w:r w:rsidR="00F47979">
        <w:rPr>
          <w:sz w:val="23"/>
          <w:szCs w:val="23"/>
        </w:rPr>
        <w:t>She/Her/Elle)</w:t>
      </w:r>
      <w:r w:rsidR="00F47979">
        <w:rPr>
          <w:sz w:val="23"/>
          <w:szCs w:val="23"/>
        </w:rPr>
        <w:tab/>
      </w:r>
      <w:r w:rsidR="00F47979">
        <w:rPr>
          <w:sz w:val="23"/>
          <w:szCs w:val="23"/>
        </w:rPr>
        <w:tab/>
      </w:r>
      <w:r w:rsidR="00F47979">
        <w:rPr>
          <w:sz w:val="23"/>
          <w:szCs w:val="23"/>
        </w:rPr>
        <w:tab/>
      </w:r>
      <w:r w:rsidR="00F47979">
        <w:rPr>
          <w:sz w:val="23"/>
          <w:szCs w:val="23"/>
        </w:rPr>
        <w:tab/>
      </w:r>
      <w:r w:rsidR="00F47979">
        <w:rPr>
          <w:sz w:val="23"/>
          <w:szCs w:val="23"/>
        </w:rPr>
        <w:tab/>
      </w:r>
      <w:r w:rsidR="00F47979" w:rsidRPr="00F47979">
        <w:rPr>
          <w:sz w:val="23"/>
          <w:szCs w:val="23"/>
        </w:rPr>
        <w:t>Demetra Kargakos</w:t>
      </w:r>
    </w:p>
    <w:p w14:paraId="73F9F130" w14:textId="77777777" w:rsidR="00F47979" w:rsidRPr="00F47979" w:rsidRDefault="00277687" w:rsidP="00F47979">
      <w:pPr>
        <w:pStyle w:val="Default"/>
        <w:rPr>
          <w:sz w:val="23"/>
          <w:szCs w:val="23"/>
        </w:rPr>
      </w:pPr>
      <w:r>
        <w:rPr>
          <w:sz w:val="23"/>
          <w:szCs w:val="23"/>
        </w:rPr>
        <w:t>Pedagogical Counsellor</w:t>
      </w:r>
      <w:r w:rsidR="00F47979">
        <w:rPr>
          <w:sz w:val="23"/>
          <w:szCs w:val="23"/>
        </w:rPr>
        <w:tab/>
      </w:r>
      <w:r w:rsidR="00F47979">
        <w:rPr>
          <w:sz w:val="23"/>
          <w:szCs w:val="23"/>
        </w:rPr>
        <w:tab/>
      </w:r>
      <w:r w:rsidR="00F47979">
        <w:rPr>
          <w:sz w:val="23"/>
          <w:szCs w:val="23"/>
        </w:rPr>
        <w:tab/>
      </w:r>
      <w:r w:rsidR="00F47979">
        <w:rPr>
          <w:sz w:val="23"/>
          <w:szCs w:val="23"/>
        </w:rPr>
        <w:tab/>
      </w:r>
      <w:r w:rsidR="00F47979">
        <w:rPr>
          <w:sz w:val="23"/>
          <w:szCs w:val="23"/>
        </w:rPr>
        <w:tab/>
      </w:r>
      <w:r w:rsidR="00F47979">
        <w:rPr>
          <w:sz w:val="23"/>
          <w:szCs w:val="23"/>
        </w:rPr>
        <w:tab/>
      </w:r>
      <w:r w:rsidR="00F47979" w:rsidRPr="00F47979">
        <w:rPr>
          <w:sz w:val="23"/>
          <w:szCs w:val="23"/>
        </w:rPr>
        <w:t>Pedagogical Counsellor</w:t>
      </w:r>
    </w:p>
    <w:p w14:paraId="4B732AF7" w14:textId="125FC70B" w:rsidR="00277687" w:rsidRPr="00F47979" w:rsidRDefault="00277687" w:rsidP="00F47979">
      <w:pPr>
        <w:pStyle w:val="Default"/>
        <w:rPr>
          <w:sz w:val="23"/>
          <w:szCs w:val="23"/>
          <w:lang w:val="fr-CA"/>
        </w:rPr>
      </w:pPr>
      <w:r>
        <w:rPr>
          <w:sz w:val="23"/>
          <w:szCs w:val="23"/>
        </w:rPr>
        <w:t>450-672-7360 ext. 34</w:t>
      </w:r>
      <w:r w:rsidR="00F65FA4">
        <w:rPr>
          <w:sz w:val="23"/>
          <w:szCs w:val="23"/>
        </w:rPr>
        <w:t>14</w:t>
      </w:r>
      <w:r w:rsidR="00F47979">
        <w:rPr>
          <w:sz w:val="23"/>
          <w:szCs w:val="23"/>
        </w:rPr>
        <w:tab/>
      </w:r>
      <w:r w:rsidR="00F47979">
        <w:rPr>
          <w:sz w:val="23"/>
          <w:szCs w:val="23"/>
        </w:rPr>
        <w:tab/>
      </w:r>
      <w:r w:rsidR="00F47979">
        <w:rPr>
          <w:sz w:val="23"/>
          <w:szCs w:val="23"/>
        </w:rPr>
        <w:tab/>
      </w:r>
      <w:r w:rsidR="00F47979">
        <w:rPr>
          <w:sz w:val="23"/>
          <w:szCs w:val="23"/>
        </w:rPr>
        <w:tab/>
      </w:r>
      <w:r w:rsidR="00F47979">
        <w:rPr>
          <w:sz w:val="23"/>
          <w:szCs w:val="23"/>
        </w:rPr>
        <w:tab/>
      </w:r>
      <w:r w:rsidR="00F47979">
        <w:rPr>
          <w:sz w:val="23"/>
          <w:szCs w:val="23"/>
        </w:rPr>
        <w:tab/>
      </w:r>
      <w:r w:rsidR="00F47979" w:rsidRPr="00F47979">
        <w:rPr>
          <w:sz w:val="23"/>
          <w:szCs w:val="23"/>
          <w:lang w:val="fr-CA"/>
        </w:rPr>
        <w:t xml:space="preserve">450-672-7360 x3433 </w:t>
      </w:r>
    </w:p>
    <w:p w14:paraId="4AD7327A" w14:textId="201EE41C" w:rsidR="00F47979" w:rsidRDefault="00DF69BB" w:rsidP="00F47979">
      <w:pPr>
        <w:pStyle w:val="Default"/>
        <w:rPr>
          <w:rStyle w:val="Hyperlink"/>
          <w:u w:val="none"/>
          <w:lang w:val="fr-CA"/>
        </w:rPr>
      </w:pPr>
      <w:hyperlink r:id="rId13" w:history="1">
        <w:r w:rsidR="00277687" w:rsidRPr="00F47979">
          <w:rPr>
            <w:rStyle w:val="Hyperlink"/>
            <w:lang w:val="fr-CA"/>
          </w:rPr>
          <w:t>rtalhamy@crcmail.net</w:t>
        </w:r>
      </w:hyperlink>
      <w:r w:rsidR="00F47979" w:rsidRPr="00F47979">
        <w:rPr>
          <w:rStyle w:val="Hyperlink"/>
          <w:u w:val="none"/>
          <w:lang w:val="fr-CA"/>
        </w:rPr>
        <w:tab/>
      </w:r>
      <w:r w:rsidR="00F47979" w:rsidRPr="00F47979">
        <w:rPr>
          <w:rStyle w:val="Hyperlink"/>
          <w:u w:val="none"/>
          <w:lang w:val="fr-CA"/>
        </w:rPr>
        <w:tab/>
      </w:r>
      <w:r w:rsidR="00F47979" w:rsidRPr="00F47979">
        <w:rPr>
          <w:rStyle w:val="Hyperlink"/>
          <w:u w:val="none"/>
          <w:lang w:val="fr-CA"/>
        </w:rPr>
        <w:tab/>
      </w:r>
      <w:r w:rsidR="00F47979" w:rsidRPr="00F47979">
        <w:rPr>
          <w:rStyle w:val="Hyperlink"/>
          <w:u w:val="none"/>
          <w:lang w:val="fr-CA"/>
        </w:rPr>
        <w:tab/>
      </w:r>
      <w:r w:rsidR="00F47979" w:rsidRPr="00F47979">
        <w:rPr>
          <w:rStyle w:val="Hyperlink"/>
          <w:u w:val="none"/>
          <w:lang w:val="fr-CA"/>
        </w:rPr>
        <w:tab/>
      </w:r>
      <w:r w:rsidR="00F47979" w:rsidRPr="00F47979">
        <w:rPr>
          <w:rStyle w:val="Hyperlink"/>
          <w:u w:val="none"/>
          <w:lang w:val="fr-CA"/>
        </w:rPr>
        <w:tab/>
      </w:r>
      <w:hyperlink r:id="rId14" w:history="1">
        <w:r w:rsidR="00F47979" w:rsidRPr="00C3570A">
          <w:rPr>
            <w:rStyle w:val="Hyperlink"/>
            <w:lang w:val="fr-CA"/>
          </w:rPr>
          <w:t>dkargakos@crcmail.net</w:t>
        </w:r>
      </w:hyperlink>
    </w:p>
    <w:p w14:paraId="25093B24" w14:textId="77777777" w:rsidR="00F47979" w:rsidRPr="00F47979" w:rsidRDefault="00F47979" w:rsidP="00F47979">
      <w:pPr>
        <w:pStyle w:val="Default"/>
        <w:rPr>
          <w:rStyle w:val="Hyperlink"/>
          <w:u w:val="none"/>
          <w:lang w:val="fr-CA"/>
        </w:rPr>
      </w:pPr>
      <w:bookmarkStart w:id="0" w:name="_GoBack"/>
      <w:bookmarkEnd w:id="0"/>
    </w:p>
    <w:p w14:paraId="5E8A24AF" w14:textId="77777777" w:rsidR="00F47979" w:rsidRPr="00F47979" w:rsidRDefault="00F47979" w:rsidP="00F47979">
      <w:pPr>
        <w:pStyle w:val="Default"/>
        <w:rPr>
          <w:sz w:val="23"/>
          <w:szCs w:val="23"/>
          <w:lang w:val="fr-CA"/>
        </w:rPr>
      </w:pPr>
      <w:r w:rsidRPr="00F47979">
        <w:rPr>
          <w:sz w:val="23"/>
          <w:szCs w:val="23"/>
          <w:lang w:val="fr-CA"/>
        </w:rPr>
        <w:t xml:space="preserve">    </w:t>
      </w:r>
    </w:p>
    <w:p w14:paraId="1FD91F5F" w14:textId="77777777" w:rsidR="00F47979" w:rsidRPr="00F47979" w:rsidRDefault="00F47979" w:rsidP="00F47979">
      <w:pPr>
        <w:pStyle w:val="Default"/>
        <w:rPr>
          <w:sz w:val="23"/>
          <w:szCs w:val="23"/>
          <w:lang w:val="fr-CA"/>
        </w:rPr>
      </w:pPr>
    </w:p>
    <w:p w14:paraId="45F68384" w14:textId="1090629E" w:rsidR="000A1A26" w:rsidRPr="00F47979" w:rsidRDefault="000A1A26">
      <w:pPr>
        <w:rPr>
          <w:rFonts w:ascii="Gadugi" w:hAnsi="Gadugi"/>
          <w:b/>
          <w:bCs/>
          <w:lang w:val="fr-CA"/>
        </w:rPr>
      </w:pPr>
      <w:r w:rsidRPr="00F47979">
        <w:rPr>
          <w:rFonts w:ascii="Gadugi" w:hAnsi="Gadugi"/>
          <w:b/>
          <w:bCs/>
          <w:lang w:val="fr-CA"/>
        </w:rPr>
        <w:br w:type="page"/>
      </w:r>
    </w:p>
    <w:p w14:paraId="45F68385" w14:textId="77777777" w:rsidR="009F1E56" w:rsidRPr="00D07A24" w:rsidRDefault="009F1E56" w:rsidP="000A1A26">
      <w:pPr>
        <w:pBdr>
          <w:top w:val="single" w:sz="4" w:space="1" w:color="auto"/>
          <w:bottom w:val="single" w:sz="4" w:space="1" w:color="auto"/>
        </w:pBdr>
        <w:spacing w:after="0" w:line="240" w:lineRule="auto"/>
        <w:ind w:left="86" w:firstLine="187"/>
        <w:jc w:val="center"/>
        <w:rPr>
          <w:rFonts w:ascii="Gadugi" w:eastAsia="Times New Roman" w:hAnsi="Gadugi" w:cs="Arial"/>
          <w:b/>
          <w:bCs/>
          <w:color w:val="212121"/>
          <w:sz w:val="36"/>
          <w:szCs w:val="36"/>
          <w:shd w:val="clear" w:color="auto" w:fill="FFFFFF"/>
          <w:lang w:eastAsia="en-CA"/>
        </w:rPr>
      </w:pPr>
      <w:r w:rsidRPr="00D07A24">
        <w:rPr>
          <w:rFonts w:ascii="Gadugi" w:eastAsia="Times New Roman" w:hAnsi="Gadugi" w:cs="Arial"/>
          <w:b/>
          <w:bCs/>
          <w:color w:val="212121"/>
          <w:sz w:val="36"/>
          <w:szCs w:val="36"/>
          <w:shd w:val="clear" w:color="auto" w:fill="FFFFFF"/>
          <w:lang w:eastAsia="en-CA"/>
        </w:rPr>
        <w:lastRenderedPageBreak/>
        <w:t>Industrial Internet of Things (</w:t>
      </w:r>
      <w:proofErr w:type="spellStart"/>
      <w:r w:rsidRPr="00D07A24">
        <w:rPr>
          <w:rFonts w:ascii="Gadugi" w:eastAsia="Times New Roman" w:hAnsi="Gadugi" w:cs="Arial"/>
          <w:b/>
          <w:bCs/>
          <w:color w:val="212121"/>
          <w:sz w:val="36"/>
          <w:szCs w:val="36"/>
          <w:shd w:val="clear" w:color="auto" w:fill="FFFFFF"/>
          <w:lang w:eastAsia="en-CA"/>
        </w:rPr>
        <w:t>IIoT</w:t>
      </w:r>
      <w:proofErr w:type="spellEnd"/>
      <w:r w:rsidRPr="00D07A24">
        <w:rPr>
          <w:rFonts w:ascii="Gadugi" w:eastAsia="Times New Roman" w:hAnsi="Gadugi" w:cs="Arial"/>
          <w:b/>
          <w:bCs/>
          <w:color w:val="212121"/>
          <w:sz w:val="36"/>
          <w:szCs w:val="36"/>
          <w:shd w:val="clear" w:color="auto" w:fill="FFFFFF"/>
          <w:lang w:eastAsia="en-CA"/>
        </w:rPr>
        <w:t xml:space="preserve">) </w:t>
      </w:r>
    </w:p>
    <w:p w14:paraId="45F68386" w14:textId="77777777" w:rsidR="009F1E56" w:rsidRPr="00D07A24" w:rsidRDefault="009F1E56" w:rsidP="000A1A26">
      <w:pPr>
        <w:pBdr>
          <w:top w:val="single" w:sz="4" w:space="1" w:color="auto"/>
          <w:bottom w:val="single" w:sz="4" w:space="1" w:color="auto"/>
        </w:pBdr>
        <w:spacing w:after="0" w:line="240" w:lineRule="auto"/>
        <w:ind w:left="86" w:firstLine="187"/>
        <w:jc w:val="center"/>
        <w:rPr>
          <w:rFonts w:ascii="Gadugi" w:eastAsia="Times New Roman" w:hAnsi="Gadugi" w:cs="Times New Roman"/>
          <w:sz w:val="36"/>
          <w:szCs w:val="36"/>
          <w:lang w:eastAsia="en-CA"/>
        </w:rPr>
      </w:pPr>
      <w:r w:rsidRPr="00D07A24">
        <w:rPr>
          <w:rFonts w:ascii="Gadugi" w:eastAsia="Times New Roman" w:hAnsi="Gadugi" w:cs="Arial"/>
          <w:b/>
          <w:bCs/>
          <w:color w:val="212121"/>
          <w:sz w:val="36"/>
          <w:szCs w:val="36"/>
          <w:shd w:val="clear" w:color="auto" w:fill="FFFFFF"/>
          <w:lang w:eastAsia="en-CA"/>
        </w:rPr>
        <w:t>AEC – (</w:t>
      </w:r>
      <w:r w:rsidRPr="00D07A24">
        <w:rPr>
          <w:rFonts w:ascii="Gadugi" w:eastAsia="Times New Roman" w:hAnsi="Gadugi" w:cs="Arial"/>
          <w:b/>
          <w:bCs/>
          <w:color w:val="000000"/>
          <w:sz w:val="36"/>
          <w:szCs w:val="36"/>
          <w:lang w:eastAsia="en-CA"/>
        </w:rPr>
        <w:t xml:space="preserve">LEAD2)   </w:t>
      </w:r>
    </w:p>
    <w:p w14:paraId="45F68387" w14:textId="77777777" w:rsidR="000A1A26" w:rsidRPr="000A1A26" w:rsidRDefault="000A1A26" w:rsidP="000A1A26">
      <w:pPr>
        <w:spacing w:after="120"/>
        <w:rPr>
          <w:rFonts w:ascii="Gadugi" w:hAnsi="Gadugi"/>
          <w:b/>
          <w:sz w:val="16"/>
          <w:szCs w:val="16"/>
        </w:rPr>
      </w:pPr>
    </w:p>
    <w:p w14:paraId="45F68388" w14:textId="77777777" w:rsidR="00D8062C" w:rsidRPr="00184966" w:rsidRDefault="009F1E56" w:rsidP="000A1A26">
      <w:pPr>
        <w:spacing w:after="120"/>
        <w:rPr>
          <w:rFonts w:ascii="Gadugi" w:hAnsi="Gadugi"/>
          <w:b/>
          <w:sz w:val="24"/>
          <w:szCs w:val="24"/>
        </w:rPr>
      </w:pPr>
      <w:r w:rsidRPr="00687C40">
        <w:rPr>
          <w:rFonts w:ascii="Gadugi" w:hAnsi="Gadugi"/>
          <w:b/>
          <w:sz w:val="24"/>
          <w:szCs w:val="24"/>
        </w:rPr>
        <w:t>PROGRAM OBJECTIV</w:t>
      </w:r>
      <w:r w:rsidR="00184966">
        <w:rPr>
          <w:rFonts w:ascii="Gadugi" w:hAnsi="Gadugi"/>
          <w:b/>
          <w:sz w:val="24"/>
          <w:szCs w:val="24"/>
        </w:rPr>
        <w:t>E</w:t>
      </w:r>
    </w:p>
    <w:p w14:paraId="45F68389" w14:textId="77777777" w:rsidR="000A1A26" w:rsidRDefault="00687C40" w:rsidP="000A1A26">
      <w:pPr>
        <w:spacing w:after="120"/>
        <w:jc w:val="both"/>
        <w:rPr>
          <w:rFonts w:ascii="Gadugi" w:eastAsia="Times New Roman" w:hAnsi="Gadugi" w:cs="Arial"/>
          <w:color w:val="000000"/>
          <w:lang w:eastAsia="en-CA"/>
        </w:rPr>
      </w:pPr>
      <w:r>
        <w:rPr>
          <w:rFonts w:ascii="Gadugi" w:hAnsi="Gadugi"/>
        </w:rPr>
        <w:t>The goal of this program is</w:t>
      </w:r>
      <w:r w:rsidR="004255FB" w:rsidRPr="00D07A24">
        <w:rPr>
          <w:rFonts w:ascii="Gadugi" w:hAnsi="Gadugi"/>
        </w:rPr>
        <w:t xml:space="preserve"> to enable </w:t>
      </w:r>
      <w:r>
        <w:rPr>
          <w:rFonts w:ascii="Gadugi" w:hAnsi="Gadugi"/>
        </w:rPr>
        <w:t>students</w:t>
      </w:r>
      <w:r w:rsidR="004255FB" w:rsidRPr="00D07A24">
        <w:rPr>
          <w:rFonts w:ascii="Gadugi" w:hAnsi="Gadugi"/>
        </w:rPr>
        <w:t xml:space="preserve"> to begin successful careers </w:t>
      </w:r>
      <w:r w:rsidR="00B05363" w:rsidRPr="00D07A24">
        <w:rPr>
          <w:rFonts w:ascii="Gadugi" w:hAnsi="Gadugi"/>
        </w:rPr>
        <w:t xml:space="preserve">in </w:t>
      </w:r>
      <w:r w:rsidR="00B05363">
        <w:rPr>
          <w:rFonts w:ascii="Gadugi" w:hAnsi="Gadugi"/>
        </w:rPr>
        <w:t xml:space="preserve">the </w:t>
      </w:r>
      <w:r w:rsidR="000A1A26">
        <w:rPr>
          <w:rFonts w:ascii="Gadugi" w:hAnsi="Gadugi"/>
        </w:rPr>
        <w:t xml:space="preserve">emerging </w:t>
      </w:r>
      <w:r w:rsidR="00B05363">
        <w:rPr>
          <w:rFonts w:ascii="Gadugi" w:hAnsi="Gadugi"/>
        </w:rPr>
        <w:t>Industrial IoT domain</w:t>
      </w:r>
      <w:r w:rsidR="00B05363" w:rsidRPr="00D07A24">
        <w:rPr>
          <w:rFonts w:ascii="Gadugi" w:hAnsi="Gadugi"/>
        </w:rPr>
        <w:t xml:space="preserve"> </w:t>
      </w:r>
      <w:r w:rsidR="004276D0">
        <w:rPr>
          <w:rFonts w:ascii="Gadugi" w:hAnsi="Gadugi"/>
        </w:rPr>
        <w:t xml:space="preserve">and </w:t>
      </w:r>
      <w:r w:rsidR="00B05363">
        <w:rPr>
          <w:rFonts w:ascii="Gadugi" w:hAnsi="Gadugi"/>
        </w:rPr>
        <w:t xml:space="preserve">to </w:t>
      </w:r>
      <w:r w:rsidR="004255FB" w:rsidRPr="00D07A24">
        <w:rPr>
          <w:rFonts w:ascii="Gadugi" w:hAnsi="Gadugi"/>
        </w:rPr>
        <w:t xml:space="preserve">provide </w:t>
      </w:r>
      <w:r w:rsidR="00B05363">
        <w:rPr>
          <w:rFonts w:ascii="Gadugi" w:hAnsi="Gadugi"/>
        </w:rPr>
        <w:t xml:space="preserve">them with </w:t>
      </w:r>
      <w:r w:rsidR="004255FB" w:rsidRPr="00D07A24">
        <w:rPr>
          <w:rFonts w:ascii="Gadugi" w:hAnsi="Gadugi"/>
        </w:rPr>
        <w:t>a sound foundation for further education and career development.</w:t>
      </w:r>
      <w:r>
        <w:rPr>
          <w:rFonts w:ascii="Gadugi" w:hAnsi="Gadugi"/>
        </w:rPr>
        <w:t xml:space="preserve"> </w:t>
      </w:r>
      <w:r w:rsidR="000A1A26">
        <w:rPr>
          <w:rFonts w:ascii="Gadugi" w:hAnsi="Gadugi"/>
        </w:rPr>
        <w:t xml:space="preserve"> </w:t>
      </w:r>
      <w:r w:rsidR="00D8062C" w:rsidRPr="00D07A24">
        <w:rPr>
          <w:rFonts w:ascii="Gadugi" w:eastAsia="Times New Roman" w:hAnsi="Gadugi" w:cs="Arial"/>
          <w:color w:val="000000"/>
          <w:lang w:eastAsia="en-CA"/>
        </w:rPr>
        <w:t xml:space="preserve">This AEC is designed to train technicians </w:t>
      </w:r>
      <w:r w:rsidR="001B7684">
        <w:rPr>
          <w:rFonts w:ascii="Gadugi" w:eastAsia="Times New Roman" w:hAnsi="Gadugi" w:cs="Arial"/>
          <w:color w:val="000000"/>
          <w:lang w:eastAsia="en-CA"/>
        </w:rPr>
        <w:t>specifically in industrial grade IoT; they will</w:t>
      </w:r>
      <w:r w:rsidR="00D8062C" w:rsidRPr="00D07A24">
        <w:rPr>
          <w:rFonts w:ascii="Gadugi" w:eastAsia="Times New Roman" w:hAnsi="Gadugi" w:cs="Arial"/>
          <w:color w:val="000000"/>
          <w:lang w:eastAsia="en-CA"/>
        </w:rPr>
        <w:t xml:space="preserve"> be tasked with installing, configuring, maintaining, troubleshooting, and optimizing both the IoT devices as well as the infrastructure th</w:t>
      </w:r>
      <w:r w:rsidR="0087022D">
        <w:rPr>
          <w:rFonts w:ascii="Gadugi" w:eastAsia="Times New Roman" w:hAnsi="Gadugi" w:cs="Arial"/>
          <w:color w:val="000000"/>
          <w:lang w:eastAsia="en-CA"/>
        </w:rPr>
        <w:t>ose</w:t>
      </w:r>
      <w:r w:rsidR="00D8062C" w:rsidRPr="00D07A24">
        <w:rPr>
          <w:rFonts w:ascii="Gadugi" w:eastAsia="Times New Roman" w:hAnsi="Gadugi" w:cs="Arial"/>
          <w:color w:val="000000"/>
          <w:lang w:eastAsia="en-CA"/>
        </w:rPr>
        <w:t xml:space="preserve"> rely on.  </w:t>
      </w:r>
    </w:p>
    <w:p w14:paraId="45F6838A" w14:textId="77777777" w:rsidR="00D8062C" w:rsidRPr="000A1A26" w:rsidRDefault="00D8062C" w:rsidP="000A1A26">
      <w:pPr>
        <w:spacing w:after="0"/>
        <w:jc w:val="both"/>
        <w:rPr>
          <w:rFonts w:ascii="Gadugi" w:hAnsi="Gadugi"/>
        </w:rPr>
      </w:pPr>
      <w:r w:rsidRPr="00D07A24">
        <w:rPr>
          <w:rFonts w:ascii="Gadugi" w:eastAsia="Times New Roman" w:hAnsi="Gadugi" w:cs="Arial"/>
          <w:color w:val="000000"/>
          <w:lang w:eastAsia="en-CA"/>
        </w:rPr>
        <w:t xml:space="preserve">IoT technicians may be called upon to: </w:t>
      </w:r>
    </w:p>
    <w:p w14:paraId="45F6838B" w14:textId="77777777" w:rsidR="00D8062C" w:rsidRDefault="00D8062C" w:rsidP="000A1A26">
      <w:pPr>
        <w:numPr>
          <w:ilvl w:val="0"/>
          <w:numId w:val="3"/>
        </w:numPr>
        <w:spacing w:after="0"/>
        <w:jc w:val="both"/>
        <w:rPr>
          <w:rFonts w:ascii="Gadugi" w:eastAsia="Times New Roman" w:hAnsi="Gadugi" w:cs="Arial"/>
          <w:color w:val="000000"/>
          <w:lang w:eastAsia="en-CA"/>
        </w:rPr>
      </w:pPr>
      <w:r w:rsidRPr="00D07A24">
        <w:rPr>
          <w:rFonts w:ascii="Gadugi" w:eastAsia="Times New Roman" w:hAnsi="Gadugi" w:cs="Arial"/>
          <w:color w:val="000000"/>
          <w:lang w:eastAsia="en-CA"/>
        </w:rPr>
        <w:t xml:space="preserve">select the appropriate sensors, IT infrastructure devices, databases, and specialized software used in connection with IoT; </w:t>
      </w:r>
    </w:p>
    <w:p w14:paraId="45F6838C" w14:textId="77777777" w:rsidR="00D8062C" w:rsidRDefault="00D8062C" w:rsidP="000A1A26">
      <w:pPr>
        <w:numPr>
          <w:ilvl w:val="0"/>
          <w:numId w:val="3"/>
        </w:numPr>
        <w:spacing w:after="0"/>
        <w:jc w:val="both"/>
        <w:rPr>
          <w:rFonts w:ascii="Gadugi" w:eastAsia="Times New Roman" w:hAnsi="Gadugi" w:cs="Arial"/>
          <w:color w:val="000000"/>
          <w:lang w:eastAsia="en-CA"/>
        </w:rPr>
      </w:pPr>
      <w:r w:rsidRPr="00D07A24">
        <w:rPr>
          <w:rFonts w:ascii="Gadugi" w:eastAsia="Times New Roman" w:hAnsi="Gadugi" w:cs="Arial"/>
          <w:color w:val="000000"/>
          <w:lang w:eastAsia="en-CA"/>
        </w:rPr>
        <w:t xml:space="preserve">ensure communication can be established between machines or sensors and the IT infrastructure; </w:t>
      </w:r>
    </w:p>
    <w:p w14:paraId="45F6838D" w14:textId="77777777" w:rsidR="00D8062C" w:rsidRDefault="00D8062C" w:rsidP="000A1A26">
      <w:pPr>
        <w:numPr>
          <w:ilvl w:val="0"/>
          <w:numId w:val="3"/>
        </w:numPr>
        <w:spacing w:after="0"/>
        <w:jc w:val="both"/>
        <w:rPr>
          <w:rFonts w:ascii="Gadugi" w:eastAsia="Times New Roman" w:hAnsi="Gadugi" w:cs="Arial"/>
          <w:color w:val="000000"/>
          <w:lang w:eastAsia="en-CA"/>
        </w:rPr>
      </w:pPr>
      <w:r w:rsidRPr="00D07A24">
        <w:rPr>
          <w:rFonts w:ascii="Gadugi" w:eastAsia="Times New Roman" w:hAnsi="Gadugi" w:cs="Arial"/>
          <w:color w:val="000000"/>
          <w:lang w:eastAsia="en-CA"/>
        </w:rPr>
        <w:t xml:space="preserve">ensure data can be stored and processed onsite or in the cloud; </w:t>
      </w:r>
    </w:p>
    <w:p w14:paraId="45F6838E" w14:textId="77777777" w:rsidR="00D8062C" w:rsidRDefault="00D8062C" w:rsidP="000A1A26">
      <w:pPr>
        <w:numPr>
          <w:ilvl w:val="0"/>
          <w:numId w:val="3"/>
        </w:numPr>
        <w:spacing w:after="0"/>
        <w:jc w:val="both"/>
        <w:rPr>
          <w:rFonts w:ascii="Gadugi" w:eastAsia="Times New Roman" w:hAnsi="Gadugi" w:cs="Arial"/>
          <w:color w:val="000000"/>
          <w:lang w:eastAsia="en-CA"/>
        </w:rPr>
      </w:pPr>
      <w:r w:rsidRPr="00D07A24">
        <w:rPr>
          <w:rFonts w:ascii="Gadugi" w:eastAsia="Times New Roman" w:hAnsi="Gadugi" w:cs="Arial"/>
          <w:color w:val="000000"/>
          <w:lang w:eastAsia="en-CA"/>
        </w:rPr>
        <w:t>ensure analysis tools can be set up and configured for decision making;</w:t>
      </w:r>
    </w:p>
    <w:p w14:paraId="45F6838F" w14:textId="77777777" w:rsidR="000A1A26" w:rsidRPr="000A1A26" w:rsidRDefault="00D8062C" w:rsidP="000A1A26">
      <w:pPr>
        <w:numPr>
          <w:ilvl w:val="0"/>
          <w:numId w:val="3"/>
        </w:numPr>
        <w:spacing w:after="0"/>
        <w:jc w:val="both"/>
        <w:rPr>
          <w:rFonts w:ascii="Gadugi" w:eastAsia="Times New Roman" w:hAnsi="Gadugi" w:cs="Arial"/>
          <w:color w:val="000000"/>
          <w:lang w:eastAsia="en-CA"/>
        </w:rPr>
      </w:pPr>
      <w:r w:rsidRPr="00D07A24">
        <w:rPr>
          <w:rFonts w:ascii="Gadugi" w:eastAsia="Times New Roman" w:hAnsi="Gadugi" w:cs="Arial"/>
          <w:color w:val="000000"/>
          <w:lang w:eastAsia="en-CA"/>
        </w:rPr>
        <w:t xml:space="preserve">ensure the maintenance, troubleshooting and security of the IoT components. </w:t>
      </w:r>
    </w:p>
    <w:p w14:paraId="45F68390" w14:textId="77777777" w:rsidR="000A1A26" w:rsidRPr="000A1A26" w:rsidRDefault="000A1A26">
      <w:pPr>
        <w:rPr>
          <w:rFonts w:ascii="Gadugi" w:hAnsi="Gadugi"/>
          <w:b/>
          <w:sz w:val="16"/>
          <w:szCs w:val="16"/>
        </w:rPr>
      </w:pPr>
    </w:p>
    <w:p w14:paraId="45F68391" w14:textId="77777777" w:rsidR="009F1E56" w:rsidRDefault="009F1E56" w:rsidP="000A1A26">
      <w:pPr>
        <w:spacing w:after="120"/>
        <w:rPr>
          <w:rFonts w:ascii="Gadugi" w:hAnsi="Gadugi"/>
          <w:b/>
          <w:sz w:val="24"/>
          <w:szCs w:val="24"/>
        </w:rPr>
      </w:pPr>
      <w:r w:rsidRPr="00687C40">
        <w:rPr>
          <w:rFonts w:ascii="Gadugi" w:hAnsi="Gadugi"/>
          <w:b/>
          <w:sz w:val="24"/>
          <w:szCs w:val="24"/>
        </w:rPr>
        <w:t>CAREER OUTLOOK</w:t>
      </w:r>
    </w:p>
    <w:p w14:paraId="45F68392" w14:textId="77777777" w:rsidR="000A1A26" w:rsidRPr="000A1A26" w:rsidRDefault="00B36EBD" w:rsidP="000A1A26">
      <w:pPr>
        <w:spacing w:after="120"/>
        <w:jc w:val="both"/>
        <w:rPr>
          <w:rFonts w:ascii="Gadugi" w:eastAsia="Times New Roman" w:hAnsi="Gadugi" w:cs="Arial"/>
          <w:color w:val="000000"/>
          <w:lang w:eastAsia="en-CA"/>
        </w:rPr>
      </w:pPr>
      <w:r w:rsidRPr="00B36EBD">
        <w:rPr>
          <w:rFonts w:ascii="Gadugi" w:eastAsia="Times New Roman" w:hAnsi="Gadugi" w:cs="Arial"/>
          <w:color w:val="000000"/>
          <w:lang w:eastAsia="en-CA"/>
        </w:rPr>
        <w:t>T</w:t>
      </w:r>
      <w:r w:rsidR="00184966" w:rsidRPr="00694D62">
        <w:rPr>
          <w:rFonts w:ascii="Gadugi" w:eastAsia="Times New Roman" w:hAnsi="Gadugi" w:cs="Arial"/>
          <w:color w:val="000000"/>
          <w:lang w:eastAsia="en-CA"/>
        </w:rPr>
        <w:t xml:space="preserve">here are </w:t>
      </w:r>
      <w:r w:rsidRPr="00B36EBD">
        <w:rPr>
          <w:rFonts w:ascii="Gadugi" w:eastAsia="Times New Roman" w:hAnsi="Gadugi" w:cs="Arial"/>
          <w:color w:val="000000"/>
          <w:lang w:eastAsia="en-CA"/>
        </w:rPr>
        <w:t xml:space="preserve">currently </w:t>
      </w:r>
      <w:r w:rsidR="00184966" w:rsidRPr="00694D62">
        <w:rPr>
          <w:rFonts w:ascii="Gadugi" w:eastAsia="Times New Roman" w:hAnsi="Gadugi" w:cs="Arial"/>
          <w:color w:val="000000"/>
          <w:lang w:eastAsia="en-CA"/>
        </w:rPr>
        <w:t xml:space="preserve">very few </w:t>
      </w:r>
      <w:r w:rsidR="000A1A26">
        <w:rPr>
          <w:rFonts w:ascii="Gadugi" w:eastAsia="Times New Roman" w:hAnsi="Gadugi" w:cs="Arial"/>
          <w:color w:val="000000"/>
          <w:lang w:eastAsia="en-CA"/>
        </w:rPr>
        <w:t>appropriately skilled workers</w:t>
      </w:r>
      <w:r w:rsidR="00184966" w:rsidRPr="00694D62">
        <w:rPr>
          <w:rFonts w:ascii="Gadugi" w:eastAsia="Times New Roman" w:hAnsi="Gadugi" w:cs="Arial"/>
          <w:color w:val="000000"/>
          <w:lang w:eastAsia="en-CA"/>
        </w:rPr>
        <w:t xml:space="preserve"> to assist companies and/or municipalities with the complex transition towards the integration of IoT into their environment.</w:t>
      </w:r>
      <w:r>
        <w:rPr>
          <w:rFonts w:ascii="Gadugi" w:eastAsia="Times New Roman" w:hAnsi="Gadugi" w:cs="Arial"/>
          <w:color w:val="000000"/>
          <w:lang w:eastAsia="en-CA"/>
        </w:rPr>
        <w:t xml:space="preserve">  </w:t>
      </w:r>
      <w:r w:rsidR="000A1A26">
        <w:rPr>
          <w:rFonts w:ascii="Gadugi" w:eastAsia="Times New Roman" w:hAnsi="Gadugi" w:cs="Arial"/>
          <w:color w:val="000000"/>
          <w:lang w:eastAsia="en-CA"/>
        </w:rPr>
        <w:t>Many m</w:t>
      </w:r>
      <w:r w:rsidRPr="00694D62">
        <w:rPr>
          <w:rFonts w:ascii="Gadugi" w:eastAsia="Times New Roman" w:hAnsi="Gadugi" w:cs="Arial"/>
          <w:color w:val="000000"/>
          <w:lang w:eastAsia="en-CA"/>
        </w:rPr>
        <w:t>anufacturing companies in Quebec would like to take advantage of the benefits of moving from traditional manufacturing to a connected model</w:t>
      </w:r>
      <w:r w:rsidRPr="00B36EBD">
        <w:rPr>
          <w:rFonts w:ascii="Gadugi" w:eastAsia="Times New Roman" w:hAnsi="Gadugi" w:cs="Arial"/>
          <w:color w:val="000000"/>
          <w:lang w:eastAsia="en-CA"/>
        </w:rPr>
        <w:t>, “</w:t>
      </w:r>
      <w:r>
        <w:rPr>
          <w:rFonts w:ascii="Gadugi" w:eastAsia="Times New Roman" w:hAnsi="Gadugi" w:cs="Arial"/>
          <w:color w:val="000000"/>
          <w:lang w:eastAsia="en-CA"/>
        </w:rPr>
        <w:t>I</w:t>
      </w:r>
      <w:r w:rsidRPr="00B36EBD">
        <w:rPr>
          <w:rFonts w:ascii="Gadugi" w:eastAsia="Times New Roman" w:hAnsi="Gadugi" w:cs="Arial"/>
          <w:color w:val="000000"/>
          <w:lang w:eastAsia="en-CA"/>
        </w:rPr>
        <w:t xml:space="preserve">ndustry 4.0”, </w:t>
      </w:r>
      <w:r w:rsidRPr="00694D62">
        <w:rPr>
          <w:rFonts w:ascii="Gadugi" w:eastAsia="Times New Roman" w:hAnsi="Gadugi" w:cs="Arial"/>
          <w:color w:val="000000"/>
          <w:lang w:eastAsia="en-CA"/>
        </w:rPr>
        <w:t>where the machines</w:t>
      </w:r>
      <w:r w:rsidR="000A1A26">
        <w:rPr>
          <w:rFonts w:ascii="Gadugi" w:eastAsia="Times New Roman" w:hAnsi="Gadugi" w:cs="Arial"/>
          <w:color w:val="000000"/>
          <w:lang w:eastAsia="en-CA"/>
        </w:rPr>
        <w:t xml:space="preserve"> on the shop floor connect</w:t>
      </w:r>
      <w:r w:rsidRPr="00694D62">
        <w:rPr>
          <w:rFonts w:ascii="Gadugi" w:eastAsia="Times New Roman" w:hAnsi="Gadugi" w:cs="Arial"/>
          <w:color w:val="000000"/>
          <w:lang w:eastAsia="en-CA"/>
        </w:rPr>
        <w:t xml:space="preserve"> to their IT infrastructure</w:t>
      </w:r>
      <w:r w:rsidR="000A1A26">
        <w:rPr>
          <w:rFonts w:ascii="Gadugi" w:eastAsia="Times New Roman" w:hAnsi="Gadugi" w:cs="Arial"/>
          <w:color w:val="000000"/>
          <w:lang w:eastAsia="en-CA"/>
        </w:rPr>
        <w:t xml:space="preserve"> to increase their company’s productivity.  M</w:t>
      </w:r>
      <w:r w:rsidRPr="00694D62">
        <w:rPr>
          <w:rFonts w:ascii="Gadugi" w:eastAsia="Times New Roman" w:hAnsi="Gadugi" w:cs="Arial"/>
          <w:color w:val="000000"/>
          <w:lang w:eastAsia="en-CA"/>
        </w:rPr>
        <w:t xml:space="preserve">unicipalities </w:t>
      </w:r>
      <w:r>
        <w:rPr>
          <w:rFonts w:ascii="Gadugi" w:eastAsia="Times New Roman" w:hAnsi="Gadugi" w:cs="Arial"/>
          <w:color w:val="000000"/>
          <w:lang w:eastAsia="en-CA"/>
        </w:rPr>
        <w:t xml:space="preserve">are </w:t>
      </w:r>
      <w:r w:rsidR="000A1A26">
        <w:rPr>
          <w:rFonts w:ascii="Gadugi" w:eastAsia="Times New Roman" w:hAnsi="Gadugi" w:cs="Arial"/>
          <w:color w:val="000000"/>
          <w:lang w:eastAsia="en-CA"/>
        </w:rPr>
        <w:t xml:space="preserve">also </w:t>
      </w:r>
      <w:r w:rsidRPr="00694D62">
        <w:rPr>
          <w:rFonts w:ascii="Gadugi" w:eastAsia="Times New Roman" w:hAnsi="Gadugi" w:cs="Arial"/>
          <w:color w:val="000000"/>
          <w:lang w:eastAsia="en-CA"/>
        </w:rPr>
        <w:t xml:space="preserve">seeking to increase their efficiency in areas such as optimized transport </w:t>
      </w:r>
      <w:r w:rsidR="000A1A26" w:rsidRPr="00694D62">
        <w:rPr>
          <w:rFonts w:ascii="Gadugi" w:eastAsia="Times New Roman" w:hAnsi="Gadugi" w:cs="Arial"/>
          <w:color w:val="000000"/>
          <w:lang w:eastAsia="en-CA"/>
        </w:rPr>
        <w:t>using</w:t>
      </w:r>
      <w:r w:rsidRPr="00694D62">
        <w:rPr>
          <w:rFonts w:ascii="Gadugi" w:eastAsia="Times New Roman" w:hAnsi="Gadugi" w:cs="Arial"/>
          <w:color w:val="000000"/>
          <w:lang w:eastAsia="en-CA"/>
        </w:rPr>
        <w:t xml:space="preserve"> connected sensors and displays, </w:t>
      </w:r>
      <w:r w:rsidR="000A1A26">
        <w:rPr>
          <w:rFonts w:ascii="Gadugi" w:eastAsia="Times New Roman" w:hAnsi="Gadugi" w:cs="Arial"/>
          <w:color w:val="000000"/>
          <w:lang w:eastAsia="en-CA"/>
        </w:rPr>
        <w:t>as they strive to</w:t>
      </w:r>
      <w:r w:rsidRPr="00694D62">
        <w:rPr>
          <w:rFonts w:ascii="Gadugi" w:eastAsia="Times New Roman" w:hAnsi="Gadugi" w:cs="Arial"/>
          <w:color w:val="000000"/>
          <w:lang w:eastAsia="en-CA"/>
        </w:rPr>
        <w:t xml:space="preserve"> become </w:t>
      </w:r>
      <w:r>
        <w:rPr>
          <w:rFonts w:ascii="Gadugi" w:eastAsia="Times New Roman" w:hAnsi="Gadugi" w:cs="Arial"/>
          <w:color w:val="000000"/>
          <w:lang w:eastAsia="en-CA"/>
        </w:rPr>
        <w:t>“smart cities”.</w:t>
      </w:r>
      <w:r w:rsidR="000A1A26">
        <w:rPr>
          <w:rFonts w:ascii="Gadugi" w:eastAsia="Times New Roman" w:hAnsi="Gadugi" w:cs="Arial"/>
          <w:color w:val="000000"/>
          <w:lang w:eastAsia="en-CA"/>
        </w:rPr>
        <w:t xml:space="preserve">  G</w:t>
      </w:r>
      <w:r w:rsidRPr="00D07A24">
        <w:rPr>
          <w:rFonts w:ascii="Gadugi" w:eastAsia="Times New Roman" w:hAnsi="Gadugi" w:cs="Arial"/>
          <w:color w:val="000000"/>
          <w:lang w:eastAsia="en-CA"/>
        </w:rPr>
        <w:t xml:space="preserve">raduates from this AEC in </w:t>
      </w:r>
      <w:proofErr w:type="spellStart"/>
      <w:r w:rsidRPr="00D07A24">
        <w:rPr>
          <w:rFonts w:ascii="Gadugi" w:eastAsia="Times New Roman" w:hAnsi="Gadugi" w:cs="Arial"/>
          <w:color w:val="000000"/>
          <w:lang w:eastAsia="en-CA"/>
        </w:rPr>
        <w:t>IIoT</w:t>
      </w:r>
      <w:proofErr w:type="spellEnd"/>
      <w:r w:rsidR="000A1A26">
        <w:rPr>
          <w:rFonts w:ascii="Gadugi" w:eastAsia="Times New Roman" w:hAnsi="Gadugi" w:cs="Arial"/>
          <w:color w:val="000000"/>
          <w:lang w:eastAsia="en-CA"/>
        </w:rPr>
        <w:t xml:space="preserve"> </w:t>
      </w:r>
      <w:r w:rsidR="007111C1">
        <w:rPr>
          <w:rFonts w:ascii="Gadugi" w:eastAsia="Times New Roman" w:hAnsi="Gadugi" w:cs="Arial"/>
          <w:color w:val="000000"/>
          <w:lang w:eastAsia="en-CA"/>
        </w:rPr>
        <w:t xml:space="preserve">will </w:t>
      </w:r>
      <w:r w:rsidR="000A1A26">
        <w:rPr>
          <w:rFonts w:ascii="Gadugi" w:eastAsia="Times New Roman" w:hAnsi="Gadugi" w:cs="Arial"/>
          <w:color w:val="000000"/>
          <w:lang w:eastAsia="en-CA"/>
        </w:rPr>
        <w:t xml:space="preserve">fill the void for skilled workers in this domain; they will find employment </w:t>
      </w:r>
      <w:r w:rsidRPr="00D07A24">
        <w:rPr>
          <w:rFonts w:ascii="Gadugi" w:eastAsia="Times New Roman" w:hAnsi="Gadugi" w:cs="Arial"/>
          <w:color w:val="000000"/>
          <w:lang w:eastAsia="en-CA"/>
        </w:rPr>
        <w:t xml:space="preserve">either directly in large and medium-sized manufacturing companies currently using or in migrating to IoT, as well as municipalities who are using or migrating to IoT.  Graduates may also work for companies that specialize in industrial </w:t>
      </w:r>
      <w:r>
        <w:rPr>
          <w:rFonts w:ascii="Gadugi" w:eastAsia="Times New Roman" w:hAnsi="Gadugi" w:cs="Arial"/>
          <w:color w:val="000000"/>
          <w:lang w:eastAsia="en-CA"/>
        </w:rPr>
        <w:t xml:space="preserve">IoT consulting and deployment. </w:t>
      </w:r>
    </w:p>
    <w:p w14:paraId="45F68393" w14:textId="77777777" w:rsidR="000A1A26" w:rsidRPr="000A1A26" w:rsidRDefault="000A1A26" w:rsidP="000A1A26">
      <w:pPr>
        <w:spacing w:after="120"/>
        <w:rPr>
          <w:rFonts w:ascii="Gadugi" w:hAnsi="Gadugi"/>
          <w:b/>
          <w:sz w:val="16"/>
          <w:szCs w:val="16"/>
        </w:rPr>
      </w:pPr>
    </w:p>
    <w:p w14:paraId="45F68394" w14:textId="77777777" w:rsidR="000A1A26" w:rsidRDefault="009F1E56" w:rsidP="000A1A26">
      <w:pPr>
        <w:spacing w:after="120"/>
        <w:rPr>
          <w:rFonts w:ascii="Gadugi" w:hAnsi="Gadugi"/>
          <w:b/>
          <w:sz w:val="24"/>
          <w:szCs w:val="24"/>
        </w:rPr>
      </w:pPr>
      <w:r w:rsidRPr="00687C40">
        <w:rPr>
          <w:rFonts w:ascii="Gadugi" w:hAnsi="Gadugi"/>
          <w:b/>
          <w:sz w:val="24"/>
          <w:szCs w:val="24"/>
        </w:rPr>
        <w:t>TARGETED CLIENTELE</w:t>
      </w:r>
    </w:p>
    <w:p w14:paraId="45F68395" w14:textId="5BE4E201" w:rsidR="00734B56" w:rsidRPr="000A1A26" w:rsidRDefault="000A1A26" w:rsidP="000A1A26">
      <w:pPr>
        <w:spacing w:after="120"/>
        <w:jc w:val="both"/>
        <w:rPr>
          <w:rFonts w:ascii="Gadugi" w:hAnsi="Gadugi"/>
          <w:b/>
          <w:sz w:val="24"/>
          <w:szCs w:val="24"/>
        </w:rPr>
      </w:pPr>
      <w:r>
        <w:rPr>
          <w:rFonts w:ascii="Gadugi" w:eastAsia="Times New Roman" w:hAnsi="Gadugi" w:cs="Arial"/>
          <w:color w:val="000000"/>
          <w:lang w:eastAsia="en-CA"/>
        </w:rPr>
        <w:t xml:space="preserve">The </w:t>
      </w:r>
      <w:r w:rsidRPr="000A1A26">
        <w:rPr>
          <w:rFonts w:ascii="Gadugi" w:eastAsia="Times New Roman" w:hAnsi="Gadugi" w:cs="Arial"/>
          <w:color w:val="000000"/>
          <w:lang w:eastAsia="en-CA"/>
        </w:rPr>
        <w:t xml:space="preserve">Industrial Internet of Things </w:t>
      </w:r>
      <w:r w:rsidR="00B05363" w:rsidRPr="000A1A26">
        <w:rPr>
          <w:rFonts w:ascii="Gadugi" w:eastAsia="Times New Roman" w:hAnsi="Gadugi" w:cs="Arial"/>
          <w:color w:val="000000"/>
          <w:lang w:eastAsia="en-CA"/>
        </w:rPr>
        <w:t>AEC</w:t>
      </w:r>
      <w:r>
        <w:rPr>
          <w:rFonts w:ascii="Gadugi" w:eastAsia="Times New Roman" w:hAnsi="Gadugi" w:cs="Arial"/>
          <w:color w:val="000000"/>
          <w:lang w:eastAsia="en-CA"/>
        </w:rPr>
        <w:t xml:space="preserve"> (</w:t>
      </w:r>
      <w:r w:rsidRPr="000A1A26">
        <w:rPr>
          <w:rFonts w:ascii="Gadugi" w:eastAsia="Times New Roman" w:hAnsi="Gadugi" w:cs="Arial"/>
          <w:color w:val="000000"/>
          <w:lang w:eastAsia="en-CA"/>
        </w:rPr>
        <w:t>LEA</w:t>
      </w:r>
      <w:r>
        <w:rPr>
          <w:rFonts w:ascii="Gadugi" w:eastAsia="Times New Roman" w:hAnsi="Gadugi" w:cs="Arial"/>
          <w:color w:val="000000"/>
          <w:lang w:eastAsia="en-CA"/>
        </w:rPr>
        <w:t>.</w:t>
      </w:r>
      <w:r w:rsidRPr="000A1A26">
        <w:rPr>
          <w:rFonts w:ascii="Gadugi" w:eastAsia="Times New Roman" w:hAnsi="Gadugi" w:cs="Arial"/>
          <w:color w:val="000000"/>
          <w:lang w:eastAsia="en-CA"/>
        </w:rPr>
        <w:t>D2</w:t>
      </w:r>
      <w:r>
        <w:rPr>
          <w:rFonts w:ascii="Gadugi" w:eastAsia="Times New Roman" w:hAnsi="Gadugi" w:cs="Arial"/>
          <w:color w:val="000000"/>
          <w:lang w:eastAsia="en-CA"/>
        </w:rPr>
        <w:t>)</w:t>
      </w:r>
      <w:r w:rsidR="00B05363" w:rsidRPr="000A1A26">
        <w:rPr>
          <w:rFonts w:ascii="Gadugi" w:eastAsia="Times New Roman" w:hAnsi="Gadugi" w:cs="Arial"/>
          <w:color w:val="000000"/>
          <w:lang w:eastAsia="en-CA"/>
        </w:rPr>
        <w:t xml:space="preserve"> is primarily directed at those</w:t>
      </w:r>
      <w:r w:rsidR="00734B56" w:rsidRPr="000A1A26">
        <w:rPr>
          <w:rFonts w:ascii="Gadugi" w:eastAsia="Times New Roman" w:hAnsi="Gadugi" w:cs="Arial"/>
          <w:color w:val="000000"/>
          <w:lang w:eastAsia="en-CA"/>
        </w:rPr>
        <w:t xml:space="preserve"> currently</w:t>
      </w:r>
      <w:r w:rsidR="00734B56" w:rsidRPr="00D07A24">
        <w:rPr>
          <w:rFonts w:ascii="Gadugi" w:eastAsia="Times New Roman" w:hAnsi="Gadugi" w:cs="Arial"/>
          <w:color w:val="000000"/>
          <w:shd w:val="clear" w:color="auto" w:fill="FFFFFF"/>
          <w:lang w:eastAsia="en-CA"/>
        </w:rPr>
        <w:t xml:space="preserve"> working in the information technology sector who have experience with IT or </w:t>
      </w:r>
      <w:r w:rsidR="00B36EBD">
        <w:rPr>
          <w:rFonts w:ascii="Gadugi" w:eastAsia="Times New Roman" w:hAnsi="Gadugi" w:cs="Arial"/>
          <w:color w:val="000000"/>
          <w:shd w:val="clear" w:color="auto" w:fill="FFFFFF"/>
          <w:lang w:eastAsia="en-CA"/>
        </w:rPr>
        <w:t xml:space="preserve">Operational Technology </w:t>
      </w:r>
      <w:r w:rsidR="00B36EBD" w:rsidRPr="000A1A26">
        <w:rPr>
          <w:rFonts w:ascii="Gadugi" w:eastAsia="Times New Roman" w:hAnsi="Gadugi" w:cs="Arial"/>
          <w:shd w:val="clear" w:color="auto" w:fill="FFFFFF"/>
          <w:lang w:eastAsia="en-CA"/>
        </w:rPr>
        <w:t>(</w:t>
      </w:r>
      <w:r w:rsidR="00734B56" w:rsidRPr="000A1A26">
        <w:rPr>
          <w:rFonts w:ascii="Gadugi" w:eastAsia="Times New Roman" w:hAnsi="Gadugi" w:cs="Arial"/>
          <w:shd w:val="clear" w:color="auto" w:fill="FFFFFF"/>
          <w:lang w:eastAsia="en-CA"/>
        </w:rPr>
        <w:t>OT</w:t>
      </w:r>
      <w:r w:rsidR="00B36EBD" w:rsidRPr="000A1A26">
        <w:rPr>
          <w:rFonts w:ascii="Gadugi" w:eastAsia="Times New Roman" w:hAnsi="Gadugi" w:cs="Arial"/>
          <w:shd w:val="clear" w:color="auto" w:fill="FFFFFF"/>
          <w:lang w:eastAsia="en-CA"/>
        </w:rPr>
        <w:t>)</w:t>
      </w:r>
      <w:r w:rsidR="00E23032">
        <w:rPr>
          <w:rFonts w:ascii="Gadugi" w:eastAsia="Times New Roman" w:hAnsi="Gadugi" w:cs="Arial"/>
          <w:shd w:val="clear" w:color="auto" w:fill="FFFFFF"/>
          <w:lang w:eastAsia="en-CA"/>
        </w:rPr>
        <w:t>,</w:t>
      </w:r>
      <w:r w:rsidR="00734B56" w:rsidRPr="000A1A26">
        <w:rPr>
          <w:rFonts w:ascii="Gadugi" w:eastAsia="Times New Roman" w:hAnsi="Gadugi" w:cs="Arial"/>
          <w:shd w:val="clear" w:color="auto" w:fill="FFFFFF"/>
          <w:lang w:eastAsia="en-CA"/>
        </w:rPr>
        <w:t xml:space="preserve"> networking</w:t>
      </w:r>
      <w:r w:rsidR="00734B56" w:rsidRPr="00D07A24">
        <w:rPr>
          <w:rFonts w:ascii="Gadugi" w:eastAsia="Times New Roman" w:hAnsi="Gadugi" w:cs="Arial"/>
          <w:color w:val="000000"/>
          <w:shd w:val="clear" w:color="auto" w:fill="FFFFFF"/>
          <w:lang w:eastAsia="en-CA"/>
        </w:rPr>
        <w:t>, IT</w:t>
      </w:r>
      <w:r>
        <w:rPr>
          <w:rFonts w:ascii="Gadugi" w:eastAsia="Times New Roman" w:hAnsi="Gadugi" w:cs="Arial"/>
          <w:color w:val="000000"/>
          <w:shd w:val="clear" w:color="auto" w:fill="FFFFFF"/>
          <w:lang w:eastAsia="en-CA"/>
        </w:rPr>
        <w:t xml:space="preserve"> client support or electronics </w:t>
      </w:r>
      <w:r w:rsidR="004178F5">
        <w:rPr>
          <w:rFonts w:ascii="Gadugi" w:eastAsia="Times New Roman" w:hAnsi="Gadugi" w:cs="Arial"/>
          <w:color w:val="000000"/>
          <w:shd w:val="clear" w:color="auto" w:fill="FFFFFF"/>
          <w:lang w:eastAsia="en-CA"/>
        </w:rPr>
        <w:t>and</w:t>
      </w:r>
      <w:r>
        <w:rPr>
          <w:rFonts w:ascii="Gadugi" w:eastAsia="Times New Roman" w:hAnsi="Gadugi" w:cs="Arial"/>
          <w:color w:val="000000"/>
          <w:shd w:val="clear" w:color="auto" w:fill="FFFFFF"/>
          <w:lang w:eastAsia="en-CA"/>
        </w:rPr>
        <w:t xml:space="preserve"> wish to obtain specialized skills in </w:t>
      </w:r>
      <w:proofErr w:type="spellStart"/>
      <w:r>
        <w:rPr>
          <w:rFonts w:ascii="Gadugi" w:eastAsia="Times New Roman" w:hAnsi="Gadugi" w:cs="Arial"/>
          <w:color w:val="000000"/>
          <w:shd w:val="clear" w:color="auto" w:fill="FFFFFF"/>
          <w:lang w:eastAsia="en-CA"/>
        </w:rPr>
        <w:t>IIoT</w:t>
      </w:r>
      <w:proofErr w:type="spellEnd"/>
      <w:r>
        <w:rPr>
          <w:rFonts w:ascii="Gadugi" w:eastAsia="Times New Roman" w:hAnsi="Gadugi" w:cs="Arial"/>
          <w:color w:val="000000"/>
          <w:shd w:val="clear" w:color="auto" w:fill="FFFFFF"/>
          <w:lang w:eastAsia="en-CA"/>
        </w:rPr>
        <w:t xml:space="preserve">. </w:t>
      </w:r>
      <w:r w:rsidR="00734B56" w:rsidRPr="00D07A24">
        <w:rPr>
          <w:rFonts w:ascii="Gadugi" w:eastAsia="Times New Roman" w:hAnsi="Gadugi" w:cs="Arial"/>
          <w:color w:val="000000"/>
          <w:shd w:val="clear" w:color="auto" w:fill="FFFFFF"/>
          <w:lang w:eastAsia="en-CA"/>
        </w:rPr>
        <w:t> Candidates may currently be working in areas such as technical suppo</w:t>
      </w:r>
      <w:r w:rsidR="00B05363">
        <w:rPr>
          <w:rFonts w:ascii="Gadugi" w:eastAsia="Times New Roman" w:hAnsi="Gadugi" w:cs="Arial"/>
          <w:color w:val="000000"/>
          <w:shd w:val="clear" w:color="auto" w:fill="FFFFFF"/>
          <w:lang w:eastAsia="en-CA"/>
        </w:rPr>
        <w:t>rt or network administration.  C</w:t>
      </w:r>
      <w:r w:rsidR="00734B56" w:rsidRPr="00D07A24">
        <w:rPr>
          <w:rFonts w:ascii="Gadugi" w:eastAsia="Times New Roman" w:hAnsi="Gadugi" w:cs="Arial"/>
          <w:color w:val="000000"/>
          <w:shd w:val="clear" w:color="auto" w:fill="FFFFFF"/>
          <w:lang w:eastAsia="en-CA"/>
        </w:rPr>
        <w:t>andidates coming from fields such as electronics will require demonstrated knowledge of networking fundamentals.</w:t>
      </w:r>
    </w:p>
    <w:p w14:paraId="45F68396" w14:textId="77777777" w:rsidR="00FF2916" w:rsidRPr="00687C40" w:rsidRDefault="00FF2916" w:rsidP="00FF2916">
      <w:pPr>
        <w:pStyle w:val="BodyText"/>
        <w:ind w:firstLine="0"/>
        <w:rPr>
          <w:rFonts w:ascii="Gadugi" w:hAnsi="Gadugi" w:cstheme="minorHAnsi"/>
          <w:b/>
          <w:sz w:val="24"/>
          <w:szCs w:val="24"/>
        </w:rPr>
      </w:pPr>
      <w:r w:rsidRPr="00687C40">
        <w:rPr>
          <w:rFonts w:ascii="Gadugi" w:hAnsi="Gadugi" w:cstheme="minorHAnsi"/>
          <w:b/>
          <w:sz w:val="24"/>
          <w:szCs w:val="24"/>
        </w:rPr>
        <w:lastRenderedPageBreak/>
        <w:t>ADMISSION CRITERIA</w:t>
      </w:r>
    </w:p>
    <w:p w14:paraId="45F68397" w14:textId="77777777" w:rsidR="00FF2916" w:rsidRPr="00D07A24" w:rsidRDefault="00FF2916" w:rsidP="004255FB">
      <w:pPr>
        <w:pStyle w:val="BodyText"/>
        <w:ind w:firstLine="0"/>
        <w:rPr>
          <w:rFonts w:ascii="Gadugi" w:hAnsi="Gadugi"/>
          <w:szCs w:val="22"/>
        </w:rPr>
      </w:pPr>
      <w:r w:rsidRPr="00D07A24">
        <w:rPr>
          <w:rFonts w:ascii="Gadugi" w:hAnsi="Gadugi"/>
          <w:szCs w:val="22"/>
        </w:rPr>
        <w:t>You are eligible to register in an Attestation of Collegial Studies (AEC) program if you are a Canadian Citizen or Permanent Resident or the holder of a valid Student Visa, and if you have the following:</w:t>
      </w:r>
    </w:p>
    <w:p w14:paraId="45F68398" w14:textId="77777777" w:rsidR="00FF2916" w:rsidRPr="00D07A24" w:rsidRDefault="00FF2916" w:rsidP="00FF2916">
      <w:pPr>
        <w:pStyle w:val="BodyText"/>
        <w:numPr>
          <w:ilvl w:val="0"/>
          <w:numId w:val="1"/>
        </w:numPr>
        <w:overflowPunct/>
        <w:spacing w:after="0" w:line="240" w:lineRule="auto"/>
        <w:ind w:right="1440"/>
        <w:jc w:val="left"/>
        <w:textAlignment w:val="auto"/>
        <w:rPr>
          <w:rFonts w:ascii="Gadugi" w:hAnsi="Gadugi"/>
          <w:b/>
          <w:bCs/>
          <w:szCs w:val="22"/>
        </w:rPr>
      </w:pPr>
      <w:r w:rsidRPr="00D07A24">
        <w:rPr>
          <w:rFonts w:ascii="Gadugi" w:hAnsi="Gadugi"/>
          <w:szCs w:val="22"/>
        </w:rPr>
        <w:t xml:space="preserve">A Diploma of High School Studies </w:t>
      </w:r>
      <w:r w:rsidRPr="00D07A24">
        <w:rPr>
          <w:rFonts w:ascii="Gadugi" w:hAnsi="Gadugi"/>
          <w:b/>
          <w:bCs/>
          <w:szCs w:val="22"/>
        </w:rPr>
        <w:t>OR</w:t>
      </w:r>
    </w:p>
    <w:p w14:paraId="45F68399" w14:textId="77777777" w:rsidR="00FF2916" w:rsidRPr="00D07A24" w:rsidRDefault="00FF2916" w:rsidP="00FF2916">
      <w:pPr>
        <w:pStyle w:val="BodyText"/>
        <w:numPr>
          <w:ilvl w:val="0"/>
          <w:numId w:val="1"/>
        </w:numPr>
        <w:overflowPunct/>
        <w:spacing w:after="0" w:line="240" w:lineRule="auto"/>
        <w:ind w:right="1440"/>
        <w:jc w:val="left"/>
        <w:textAlignment w:val="auto"/>
        <w:rPr>
          <w:rFonts w:ascii="Gadugi" w:hAnsi="Gadugi"/>
          <w:b/>
          <w:bCs/>
          <w:szCs w:val="22"/>
        </w:rPr>
      </w:pPr>
      <w:r w:rsidRPr="00D07A24">
        <w:rPr>
          <w:rFonts w:ascii="Gadugi" w:hAnsi="Gadugi"/>
          <w:szCs w:val="22"/>
        </w:rPr>
        <w:t xml:space="preserve">A College Diploma or a University Degree </w:t>
      </w:r>
      <w:r w:rsidRPr="00D07A24">
        <w:rPr>
          <w:rFonts w:ascii="Gadugi" w:hAnsi="Gadugi"/>
          <w:b/>
          <w:bCs/>
          <w:szCs w:val="22"/>
        </w:rPr>
        <w:t>OR</w:t>
      </w:r>
    </w:p>
    <w:p w14:paraId="45F6839A" w14:textId="77777777" w:rsidR="00FF2916" w:rsidRPr="00D07A24" w:rsidRDefault="00FF2916" w:rsidP="00FF2916">
      <w:pPr>
        <w:pStyle w:val="BodyText"/>
        <w:numPr>
          <w:ilvl w:val="0"/>
          <w:numId w:val="1"/>
        </w:numPr>
        <w:tabs>
          <w:tab w:val="left" w:pos="8640"/>
        </w:tabs>
        <w:overflowPunct/>
        <w:spacing w:after="0" w:line="240" w:lineRule="auto"/>
        <w:ind w:right="1440"/>
        <w:jc w:val="left"/>
        <w:textAlignment w:val="auto"/>
        <w:rPr>
          <w:rFonts w:ascii="Gadugi" w:hAnsi="Gadugi"/>
          <w:szCs w:val="22"/>
        </w:rPr>
      </w:pPr>
      <w:r w:rsidRPr="00D07A24">
        <w:rPr>
          <w:rFonts w:ascii="Gadugi" w:hAnsi="Gadugi"/>
          <w:szCs w:val="22"/>
        </w:rPr>
        <w:t xml:space="preserve">A partial high school program, coupled with a recommendation from a current or former employer that you would benefit from pursuing your education at the post-secondary level.                           </w:t>
      </w:r>
    </w:p>
    <w:p w14:paraId="45F6839B" w14:textId="77777777" w:rsidR="00FF2916" w:rsidRPr="00D07A24" w:rsidRDefault="00FF2916" w:rsidP="00FF2916">
      <w:pPr>
        <w:pStyle w:val="BodyText"/>
        <w:tabs>
          <w:tab w:val="left" w:pos="2127"/>
          <w:tab w:val="left" w:pos="8640"/>
        </w:tabs>
        <w:ind w:left="360" w:right="1440"/>
        <w:jc w:val="left"/>
        <w:rPr>
          <w:rFonts w:ascii="Gadugi" w:hAnsi="Gadugi"/>
          <w:b/>
          <w:szCs w:val="22"/>
        </w:rPr>
      </w:pPr>
      <w:r w:rsidRPr="00D07A24">
        <w:rPr>
          <w:rFonts w:ascii="Gadugi" w:hAnsi="Gadugi"/>
          <w:szCs w:val="22"/>
        </w:rPr>
        <w:tab/>
      </w:r>
      <w:r w:rsidRPr="00D07A24">
        <w:rPr>
          <w:rFonts w:ascii="Gadugi" w:hAnsi="Gadugi"/>
          <w:b/>
          <w:szCs w:val="22"/>
        </w:rPr>
        <w:t>AND</w:t>
      </w:r>
    </w:p>
    <w:p w14:paraId="45F6839C" w14:textId="77777777" w:rsidR="00FF2916" w:rsidRPr="00D07A24" w:rsidRDefault="00FF2916" w:rsidP="00FF2916">
      <w:pPr>
        <w:pStyle w:val="BodyText"/>
        <w:tabs>
          <w:tab w:val="left" w:pos="2127"/>
          <w:tab w:val="left" w:pos="8640"/>
        </w:tabs>
        <w:ind w:left="360" w:right="1440"/>
        <w:jc w:val="left"/>
        <w:rPr>
          <w:rFonts w:ascii="Gadugi" w:hAnsi="Gadugi"/>
          <w:szCs w:val="22"/>
        </w:rPr>
      </w:pPr>
      <w:r w:rsidRPr="00D07A24">
        <w:rPr>
          <w:rFonts w:ascii="Gadugi" w:hAnsi="Gadugi"/>
          <w:szCs w:val="22"/>
        </w:rPr>
        <w:t xml:space="preserve">You meet </w:t>
      </w:r>
      <w:r w:rsidRPr="00D07A24">
        <w:rPr>
          <w:rFonts w:ascii="Gadugi" w:hAnsi="Gadugi"/>
          <w:b/>
          <w:szCs w:val="22"/>
          <w:u w:val="single"/>
        </w:rPr>
        <w:t>one</w:t>
      </w:r>
      <w:r w:rsidRPr="00D07A24">
        <w:rPr>
          <w:rFonts w:ascii="Gadugi" w:hAnsi="Gadugi"/>
          <w:szCs w:val="22"/>
        </w:rPr>
        <w:t xml:space="preserve"> of the following three conditions:</w:t>
      </w:r>
    </w:p>
    <w:p w14:paraId="45F6839D" w14:textId="77777777" w:rsidR="00FF2916" w:rsidRPr="00D07A24" w:rsidRDefault="00FF2916" w:rsidP="00FF2916">
      <w:pPr>
        <w:pStyle w:val="BodyText"/>
        <w:numPr>
          <w:ilvl w:val="0"/>
          <w:numId w:val="1"/>
        </w:numPr>
        <w:tabs>
          <w:tab w:val="left" w:pos="0"/>
        </w:tabs>
        <w:overflowPunct/>
        <w:spacing w:after="0" w:line="240" w:lineRule="auto"/>
        <w:textAlignment w:val="auto"/>
        <w:rPr>
          <w:rFonts w:ascii="Gadugi" w:hAnsi="Gadugi"/>
          <w:szCs w:val="22"/>
        </w:rPr>
      </w:pPr>
      <w:r w:rsidRPr="00D07A24">
        <w:rPr>
          <w:rFonts w:ascii="Gadugi" w:hAnsi="Gadugi"/>
          <w:szCs w:val="22"/>
        </w:rPr>
        <w:t xml:space="preserve">You have not been a full-time student for at least two consecutive terms or one school year within the last 12 months.   </w:t>
      </w:r>
    </w:p>
    <w:p w14:paraId="45F6839E" w14:textId="77777777" w:rsidR="00FF2916" w:rsidRPr="00D07A24" w:rsidRDefault="00FF2916" w:rsidP="00FF2916">
      <w:pPr>
        <w:pStyle w:val="BodyText"/>
        <w:numPr>
          <w:ilvl w:val="0"/>
          <w:numId w:val="1"/>
        </w:numPr>
        <w:tabs>
          <w:tab w:val="left" w:pos="0"/>
        </w:tabs>
        <w:overflowPunct/>
        <w:spacing w:after="0" w:line="240" w:lineRule="auto"/>
        <w:textAlignment w:val="auto"/>
        <w:rPr>
          <w:rFonts w:ascii="Gadugi" w:hAnsi="Gadugi"/>
          <w:szCs w:val="22"/>
        </w:rPr>
      </w:pPr>
      <w:r w:rsidRPr="00D07A24">
        <w:rPr>
          <w:rFonts w:ascii="Gadugi" w:hAnsi="Gadugi"/>
          <w:szCs w:val="22"/>
        </w:rPr>
        <w:t xml:space="preserve">You are part of an agreement between the college and an employer, or you are sponsored within the terms of a government program </w:t>
      </w:r>
      <w:r w:rsidRPr="00D07A24">
        <w:rPr>
          <w:rFonts w:ascii="Gadugi" w:hAnsi="Gadugi"/>
          <w:b/>
          <w:bCs/>
          <w:szCs w:val="22"/>
        </w:rPr>
        <w:t>(EMPLOI-QUÉBEC)</w:t>
      </w:r>
      <w:r w:rsidRPr="00D07A24">
        <w:rPr>
          <w:rFonts w:ascii="Gadugi" w:hAnsi="Gadugi"/>
          <w:szCs w:val="22"/>
        </w:rPr>
        <w:t>.</w:t>
      </w:r>
    </w:p>
    <w:p w14:paraId="45F6839F" w14:textId="77777777" w:rsidR="00FF2916" w:rsidRPr="00D07A24" w:rsidRDefault="00FF2916" w:rsidP="00FF2916">
      <w:pPr>
        <w:pStyle w:val="BodyText"/>
        <w:numPr>
          <w:ilvl w:val="0"/>
          <w:numId w:val="1"/>
        </w:numPr>
        <w:tabs>
          <w:tab w:val="left" w:pos="0"/>
        </w:tabs>
        <w:overflowPunct/>
        <w:spacing w:after="0" w:line="240" w:lineRule="auto"/>
        <w:textAlignment w:val="auto"/>
        <w:rPr>
          <w:rFonts w:ascii="Gadugi" w:hAnsi="Gadugi"/>
          <w:szCs w:val="22"/>
        </w:rPr>
      </w:pPr>
      <w:r w:rsidRPr="00D07A24">
        <w:rPr>
          <w:rFonts w:ascii="Gadugi" w:hAnsi="Gadugi"/>
          <w:szCs w:val="22"/>
        </w:rPr>
        <w:t>You have completed at least one year of post-secondary studies spread over a period of one year or more.</w:t>
      </w:r>
    </w:p>
    <w:p w14:paraId="45F683A0" w14:textId="77777777" w:rsidR="004255FB" w:rsidRDefault="004255FB" w:rsidP="004255FB">
      <w:pPr>
        <w:pStyle w:val="BodyText"/>
        <w:tabs>
          <w:tab w:val="left" w:pos="0"/>
        </w:tabs>
        <w:overflowPunct/>
        <w:spacing w:after="0" w:line="240" w:lineRule="auto"/>
        <w:textAlignment w:val="auto"/>
        <w:rPr>
          <w:rFonts w:ascii="Gadugi" w:hAnsi="Gadugi"/>
          <w:szCs w:val="22"/>
        </w:rPr>
      </w:pPr>
    </w:p>
    <w:p w14:paraId="45F683A1" w14:textId="77777777" w:rsidR="000A1A26" w:rsidRPr="00D07A24" w:rsidRDefault="000A1A26" w:rsidP="004255FB">
      <w:pPr>
        <w:pStyle w:val="BodyText"/>
        <w:tabs>
          <w:tab w:val="left" w:pos="0"/>
        </w:tabs>
        <w:overflowPunct/>
        <w:spacing w:after="0" w:line="240" w:lineRule="auto"/>
        <w:textAlignment w:val="auto"/>
        <w:rPr>
          <w:rFonts w:ascii="Gadugi" w:hAnsi="Gadugi"/>
          <w:szCs w:val="22"/>
        </w:rPr>
      </w:pPr>
    </w:p>
    <w:p w14:paraId="45F683A2" w14:textId="77777777" w:rsidR="004255FB" w:rsidRPr="000A1A26" w:rsidRDefault="004255FB" w:rsidP="004255FB">
      <w:pPr>
        <w:pStyle w:val="BodyText"/>
        <w:tabs>
          <w:tab w:val="left" w:pos="0"/>
        </w:tabs>
        <w:overflowPunct/>
        <w:spacing w:after="0" w:line="240" w:lineRule="auto"/>
        <w:textAlignment w:val="auto"/>
        <w:rPr>
          <w:rFonts w:ascii="Gadugi" w:hAnsi="Gadugi"/>
          <w:b/>
          <w:i/>
          <w:szCs w:val="22"/>
        </w:rPr>
      </w:pPr>
      <w:r w:rsidRPr="000A1A26">
        <w:rPr>
          <w:rFonts w:ascii="Gadugi" w:hAnsi="Gadugi"/>
          <w:b/>
          <w:i/>
          <w:szCs w:val="22"/>
        </w:rPr>
        <w:t>Specific requirements</w:t>
      </w:r>
    </w:p>
    <w:p w14:paraId="45F683A3" w14:textId="77777777" w:rsidR="004255FB" w:rsidRPr="00D07A24" w:rsidRDefault="004255FB" w:rsidP="004255FB">
      <w:pPr>
        <w:pStyle w:val="BodyText"/>
        <w:tabs>
          <w:tab w:val="left" w:pos="0"/>
        </w:tabs>
        <w:overflowPunct/>
        <w:spacing w:after="0" w:line="240" w:lineRule="auto"/>
        <w:textAlignment w:val="auto"/>
        <w:rPr>
          <w:rFonts w:ascii="Gadugi" w:hAnsi="Gadugi"/>
          <w:szCs w:val="22"/>
        </w:rPr>
      </w:pPr>
    </w:p>
    <w:p w14:paraId="45F683A4" w14:textId="77777777" w:rsidR="004255FB" w:rsidRPr="00D07A24" w:rsidRDefault="004255FB" w:rsidP="000A1A26">
      <w:pPr>
        <w:spacing w:after="240" w:line="240" w:lineRule="auto"/>
        <w:ind w:left="90"/>
        <w:rPr>
          <w:rFonts w:ascii="Gadugi" w:eastAsia="Times New Roman" w:hAnsi="Gadugi" w:cs="Times New Roman"/>
          <w:lang w:eastAsia="en-CA"/>
        </w:rPr>
      </w:pPr>
      <w:r w:rsidRPr="00D07A24">
        <w:rPr>
          <w:rFonts w:ascii="Gadugi" w:eastAsia="Times New Roman" w:hAnsi="Gadugi" w:cs="Arial"/>
          <w:color w:val="000000"/>
          <w:lang w:eastAsia="en-CA"/>
        </w:rPr>
        <w:t>In addition to the general admission requirements, the following requirements apply specifically to this program:</w:t>
      </w:r>
    </w:p>
    <w:p w14:paraId="45F683A5" w14:textId="77777777" w:rsidR="004255FB" w:rsidRPr="00D07A24" w:rsidRDefault="004255FB" w:rsidP="004255FB">
      <w:pPr>
        <w:numPr>
          <w:ilvl w:val="0"/>
          <w:numId w:val="2"/>
        </w:numPr>
        <w:spacing w:after="0" w:line="240" w:lineRule="auto"/>
        <w:textAlignment w:val="baseline"/>
        <w:rPr>
          <w:rFonts w:ascii="Gadugi" w:eastAsia="Times New Roman" w:hAnsi="Gadugi" w:cs="Arial"/>
          <w:color w:val="000000"/>
          <w:lang w:eastAsia="en-CA"/>
        </w:rPr>
      </w:pPr>
      <w:r w:rsidRPr="00D07A24">
        <w:rPr>
          <w:rFonts w:ascii="Gadugi" w:eastAsia="Times New Roman" w:hAnsi="Gadugi" w:cs="Arial"/>
          <w:color w:val="000000"/>
          <w:lang w:eastAsia="en-CA"/>
        </w:rPr>
        <w:t xml:space="preserve">Demonstrated schooling and/or work experience involving IT or OT </w:t>
      </w:r>
    </w:p>
    <w:p w14:paraId="45F683A6" w14:textId="77777777" w:rsidR="004255FB" w:rsidRDefault="004255FB" w:rsidP="004255FB">
      <w:pPr>
        <w:numPr>
          <w:ilvl w:val="0"/>
          <w:numId w:val="2"/>
        </w:numPr>
        <w:spacing w:after="240" w:line="240" w:lineRule="auto"/>
        <w:textAlignment w:val="baseline"/>
        <w:rPr>
          <w:rFonts w:ascii="Gadugi" w:eastAsia="Times New Roman" w:hAnsi="Gadugi" w:cs="Arial"/>
          <w:color w:val="000000"/>
          <w:lang w:eastAsia="en-CA"/>
        </w:rPr>
      </w:pPr>
      <w:r w:rsidRPr="00D07A24">
        <w:rPr>
          <w:rFonts w:ascii="Gadugi" w:eastAsia="Times New Roman" w:hAnsi="Gadugi" w:cs="Arial"/>
          <w:color w:val="000000"/>
          <w:lang w:eastAsia="en-CA"/>
        </w:rPr>
        <w:t>Mathematics (either Secondary IV, Technical and Scientific option; or Secondary IV, Science option; or Secondary V, Cultural, Social and Technical option, or equivalent)</w:t>
      </w:r>
    </w:p>
    <w:p w14:paraId="45F683A7" w14:textId="77777777" w:rsidR="00E23032" w:rsidRDefault="000A1A26" w:rsidP="00E23032">
      <w:pPr>
        <w:spacing w:after="240" w:line="240" w:lineRule="auto"/>
        <w:textAlignment w:val="baseline"/>
        <w:rPr>
          <w:rFonts w:ascii="Gadugi" w:eastAsia="Times New Roman" w:hAnsi="Gadugi" w:cs="Arial"/>
          <w:color w:val="000000"/>
          <w:lang w:eastAsia="en-CA"/>
        </w:rPr>
      </w:pPr>
      <w:r w:rsidRPr="000A1A26">
        <w:rPr>
          <w:rFonts w:ascii="Gadugi" w:eastAsia="Times New Roman" w:hAnsi="Gadugi" w:cs="Arial"/>
          <w:color w:val="000000"/>
          <w:lang w:eastAsia="en-CA"/>
        </w:rPr>
        <w:t>Applicants will be asked to sub</w:t>
      </w:r>
      <w:r w:rsidR="00E23032">
        <w:rPr>
          <w:rFonts w:ascii="Gadugi" w:eastAsia="Times New Roman" w:hAnsi="Gadugi" w:cs="Arial"/>
          <w:color w:val="000000"/>
          <w:lang w:eastAsia="en-CA"/>
        </w:rPr>
        <w:t>mit their curriculum vitae (CV).</w:t>
      </w:r>
    </w:p>
    <w:p w14:paraId="45F683A8" w14:textId="77777777" w:rsidR="000A1A26" w:rsidRPr="000A1A26" w:rsidRDefault="004255FB" w:rsidP="00E23032">
      <w:pPr>
        <w:spacing w:after="240" w:line="240" w:lineRule="auto"/>
        <w:textAlignment w:val="baseline"/>
        <w:rPr>
          <w:rFonts w:ascii="Gadugi" w:eastAsia="Times New Roman" w:hAnsi="Gadugi" w:cs="Arial"/>
          <w:iCs/>
          <w:color w:val="000000"/>
          <w:lang w:eastAsia="en-CA"/>
        </w:rPr>
      </w:pPr>
      <w:r w:rsidRPr="000A1A26">
        <w:rPr>
          <w:rFonts w:ascii="Gadugi" w:eastAsia="Times New Roman" w:hAnsi="Gadugi" w:cs="Arial"/>
          <w:iCs/>
          <w:color w:val="000000"/>
          <w:lang w:eastAsia="en-CA"/>
        </w:rPr>
        <w:t>Note:  Entrance exams may be administered.</w:t>
      </w:r>
      <w:r w:rsidR="000A1A26" w:rsidRPr="000A1A26">
        <w:rPr>
          <w:rFonts w:ascii="Gadugi" w:eastAsia="Times New Roman" w:hAnsi="Gadugi" w:cs="Arial"/>
          <w:iCs/>
          <w:color w:val="000000"/>
          <w:lang w:eastAsia="en-CA"/>
        </w:rPr>
        <w:t xml:space="preserve"> Applicants may be interviewed for English-language proficiency. They must have attained a certain level of mastery of the English language, in order to be able to deal with the course content.</w:t>
      </w:r>
    </w:p>
    <w:p w14:paraId="45F683A9" w14:textId="77777777" w:rsidR="000A1A26" w:rsidRPr="000A1A26" w:rsidRDefault="000A1A26" w:rsidP="000A1A26">
      <w:pPr>
        <w:spacing w:after="240" w:line="240" w:lineRule="auto"/>
        <w:ind w:left="90" w:firstLine="180"/>
        <w:rPr>
          <w:rFonts w:ascii="Gadugi" w:eastAsia="Times New Roman" w:hAnsi="Gadugi" w:cs="Arial"/>
          <w:iCs/>
          <w:color w:val="000000"/>
          <w:lang w:eastAsia="en-CA"/>
        </w:rPr>
      </w:pPr>
    </w:p>
    <w:p w14:paraId="45F683AA" w14:textId="77777777" w:rsidR="004255FB" w:rsidRPr="000A1A26" w:rsidRDefault="000A1A26" w:rsidP="000A1A26">
      <w:pPr>
        <w:spacing w:after="240" w:line="240" w:lineRule="auto"/>
        <w:rPr>
          <w:rFonts w:ascii="Gadugi" w:eastAsia="Times New Roman" w:hAnsi="Gadugi" w:cs="Times New Roman"/>
          <w:lang w:eastAsia="en-CA"/>
        </w:rPr>
      </w:pPr>
      <w:r w:rsidRPr="000A1A26">
        <w:rPr>
          <w:rFonts w:ascii="Gadugi" w:eastAsia="Times New Roman" w:hAnsi="Gadugi" w:cs="Arial"/>
          <w:iCs/>
          <w:color w:val="000000"/>
          <w:lang w:eastAsia="en-CA"/>
        </w:rPr>
        <w:t>Potential candidates may be required to take an appropriate remedial course(s).</w:t>
      </w:r>
    </w:p>
    <w:p w14:paraId="45F683AB" w14:textId="77777777" w:rsidR="00D07A24" w:rsidRPr="00D07A24" w:rsidRDefault="00D07A24">
      <w:pPr>
        <w:rPr>
          <w:rFonts w:ascii="Gadugi" w:hAnsi="Gadugi"/>
        </w:rPr>
      </w:pPr>
    </w:p>
    <w:p w14:paraId="45F683AC" w14:textId="77777777" w:rsidR="000A1A26" w:rsidRDefault="000A1A26">
      <w:pPr>
        <w:rPr>
          <w:rFonts w:ascii="Gadugi" w:eastAsia="Times New Roman" w:hAnsi="Gadugi" w:cstheme="minorHAnsi"/>
          <w:b/>
          <w:bCs/>
          <w:color w:val="000000"/>
          <w:sz w:val="24"/>
          <w:szCs w:val="24"/>
          <w:lang w:eastAsia="en-CA"/>
        </w:rPr>
      </w:pPr>
      <w:r>
        <w:rPr>
          <w:rFonts w:ascii="Gadugi" w:eastAsia="Times New Roman" w:hAnsi="Gadugi" w:cstheme="minorHAnsi"/>
          <w:b/>
          <w:bCs/>
          <w:color w:val="000000"/>
          <w:sz w:val="24"/>
          <w:szCs w:val="24"/>
          <w:lang w:eastAsia="en-CA"/>
        </w:rPr>
        <w:br w:type="page"/>
      </w:r>
    </w:p>
    <w:p w14:paraId="45F683AD" w14:textId="77777777" w:rsidR="000A1A26" w:rsidRDefault="000A1A26" w:rsidP="000A1A26">
      <w:pPr>
        <w:pStyle w:val="BodyText"/>
        <w:spacing w:after="0"/>
        <w:ind w:firstLine="0"/>
        <w:rPr>
          <w:rFonts w:ascii="Gadugi" w:hAnsi="Gadugi" w:cstheme="minorHAnsi"/>
          <w:b/>
          <w:sz w:val="24"/>
          <w:szCs w:val="24"/>
        </w:rPr>
      </w:pPr>
      <w:r w:rsidRPr="000A1A26">
        <w:rPr>
          <w:rFonts w:ascii="Gadugi" w:hAnsi="Gadugi" w:cstheme="minorHAnsi"/>
          <w:b/>
          <w:sz w:val="24"/>
          <w:szCs w:val="24"/>
        </w:rPr>
        <w:lastRenderedPageBreak/>
        <w:t>GENERAL INFORMATION</w:t>
      </w:r>
    </w:p>
    <w:p w14:paraId="45F683AE" w14:textId="77777777" w:rsidR="000A1A26" w:rsidRPr="000A1A26" w:rsidRDefault="000A1A26" w:rsidP="000A1A26">
      <w:pPr>
        <w:spacing w:after="0"/>
        <w:rPr>
          <w:rFonts w:ascii="Gadugi" w:hAnsi="Gadugi"/>
        </w:rPr>
      </w:pPr>
      <w:r>
        <w:rPr>
          <w:rFonts w:ascii="Gadugi" w:hAnsi="Gadugi"/>
        </w:rPr>
        <w:t>Total number of hours:  78</w:t>
      </w:r>
      <w:r w:rsidRPr="000A1A26">
        <w:rPr>
          <w:rFonts w:ascii="Gadugi" w:hAnsi="Gadugi"/>
        </w:rPr>
        <w:t>0 hours</w:t>
      </w:r>
    </w:p>
    <w:p w14:paraId="45F683AF" w14:textId="77777777" w:rsidR="000A1A26" w:rsidRPr="000A1A26" w:rsidRDefault="000A1A26" w:rsidP="00D07A24">
      <w:pPr>
        <w:rPr>
          <w:rFonts w:ascii="Gadugi" w:eastAsia="Times New Roman" w:hAnsi="Gadugi" w:cstheme="minorHAnsi"/>
          <w:b/>
          <w:bCs/>
          <w:color w:val="000000"/>
          <w:sz w:val="16"/>
          <w:szCs w:val="16"/>
          <w:lang w:eastAsia="en-CA"/>
        </w:rPr>
      </w:pPr>
    </w:p>
    <w:p w14:paraId="45F683B0" w14:textId="2E8E8054" w:rsidR="000A1A26" w:rsidRPr="000A1A26" w:rsidRDefault="0060732E" w:rsidP="000A1A26">
      <w:pPr>
        <w:spacing w:after="0"/>
        <w:rPr>
          <w:rFonts w:ascii="Gadugi" w:hAnsi="Gadugi"/>
        </w:rPr>
      </w:pPr>
      <w:r>
        <w:rPr>
          <w:rFonts w:ascii="Gadugi" w:hAnsi="Gadugi"/>
        </w:rPr>
        <w:t>S</w:t>
      </w:r>
      <w:r w:rsidR="000A1A26" w:rsidRPr="000A1A26">
        <w:rPr>
          <w:rFonts w:ascii="Gadugi" w:hAnsi="Gadugi"/>
        </w:rPr>
        <w:t>tart date:</w:t>
      </w:r>
      <w:r w:rsidR="000A1A26" w:rsidRPr="000A1A26">
        <w:rPr>
          <w:rFonts w:ascii="Gadugi" w:hAnsi="Gadugi"/>
        </w:rPr>
        <w:tab/>
      </w:r>
      <w:r>
        <w:rPr>
          <w:rFonts w:ascii="Gadugi" w:hAnsi="Gadugi"/>
        </w:rPr>
        <w:tab/>
      </w:r>
      <w:r w:rsidR="000A1A26">
        <w:rPr>
          <w:rFonts w:ascii="Gadugi" w:hAnsi="Gadugi"/>
        </w:rPr>
        <w:tab/>
      </w:r>
      <w:r w:rsidR="00AB7BA4">
        <w:rPr>
          <w:rFonts w:ascii="Gadugi" w:hAnsi="Gadugi"/>
        </w:rPr>
        <w:t>Winter 2023</w:t>
      </w:r>
    </w:p>
    <w:p w14:paraId="45F683B1" w14:textId="3B8B36CF" w:rsidR="000A1A26" w:rsidRPr="000A1A26" w:rsidRDefault="0060732E" w:rsidP="000A1A26">
      <w:pPr>
        <w:spacing w:after="0"/>
        <w:rPr>
          <w:rFonts w:ascii="Gadugi" w:hAnsi="Gadugi"/>
        </w:rPr>
      </w:pPr>
      <w:r>
        <w:rPr>
          <w:rFonts w:ascii="Gadugi" w:hAnsi="Gadugi"/>
        </w:rPr>
        <w:t>Length of the program</w:t>
      </w:r>
      <w:r w:rsidR="000A1A26" w:rsidRPr="000A1A26">
        <w:rPr>
          <w:rFonts w:ascii="Gadugi" w:hAnsi="Gadugi"/>
        </w:rPr>
        <w:t>:</w:t>
      </w:r>
      <w:r w:rsidR="000A1A26" w:rsidRPr="000A1A26">
        <w:rPr>
          <w:rFonts w:ascii="Gadugi" w:hAnsi="Gadugi"/>
        </w:rPr>
        <w:tab/>
      </w:r>
      <w:r>
        <w:rPr>
          <w:rFonts w:ascii="Gadugi" w:hAnsi="Gadugi"/>
        </w:rPr>
        <w:t>Four semesters</w:t>
      </w:r>
    </w:p>
    <w:p w14:paraId="45F683B3" w14:textId="7FAA4617" w:rsidR="000A1A26" w:rsidRPr="00E23032" w:rsidRDefault="000A1A26" w:rsidP="0089344D">
      <w:pPr>
        <w:spacing w:after="0"/>
        <w:rPr>
          <w:rFonts w:ascii="Gadugi" w:hAnsi="Gadugi"/>
        </w:rPr>
      </w:pPr>
      <w:r w:rsidRPr="000A1A26">
        <w:rPr>
          <w:rFonts w:ascii="Gadugi" w:hAnsi="Gadugi"/>
        </w:rPr>
        <w:t>Schedule:</w:t>
      </w:r>
      <w:r w:rsidRPr="000A1A26">
        <w:rPr>
          <w:rFonts w:ascii="Gadugi" w:hAnsi="Gadugi"/>
        </w:rPr>
        <w:tab/>
      </w:r>
      <w:r>
        <w:rPr>
          <w:rFonts w:ascii="Gadugi" w:hAnsi="Gadugi"/>
        </w:rPr>
        <w:tab/>
      </w:r>
      <w:r>
        <w:rPr>
          <w:rFonts w:ascii="Gadugi" w:hAnsi="Gadugi"/>
        </w:rPr>
        <w:tab/>
      </w:r>
      <w:r w:rsidR="0089344D">
        <w:rPr>
          <w:rFonts w:ascii="Gadugi" w:hAnsi="Gadugi"/>
        </w:rPr>
        <w:t xml:space="preserve">Mondays, </w:t>
      </w:r>
      <w:r w:rsidR="007D777D">
        <w:rPr>
          <w:rFonts w:ascii="Gadugi" w:hAnsi="Gadugi"/>
        </w:rPr>
        <w:t>Tuesdays, Thursdays</w:t>
      </w:r>
      <w:r w:rsidR="0089344D">
        <w:rPr>
          <w:rFonts w:ascii="Gadugi" w:hAnsi="Gadugi"/>
        </w:rPr>
        <w:t xml:space="preserve"> (6:00pm to 9:30pm)</w:t>
      </w:r>
    </w:p>
    <w:p w14:paraId="45F683B4" w14:textId="1C11CD18" w:rsidR="000A1A26" w:rsidRDefault="000A1A26" w:rsidP="000A1A26">
      <w:pPr>
        <w:spacing w:after="0"/>
        <w:rPr>
          <w:rFonts w:ascii="Gadugi" w:hAnsi="Gadugi"/>
        </w:rPr>
      </w:pPr>
      <w:r w:rsidRPr="00D07A24">
        <w:rPr>
          <w:rFonts w:ascii="Gadugi" w:hAnsi="Gadugi"/>
        </w:rPr>
        <w:tab/>
      </w:r>
      <w:r>
        <w:rPr>
          <w:rFonts w:ascii="Gadugi" w:hAnsi="Gadugi"/>
        </w:rPr>
        <w:tab/>
      </w:r>
      <w:r>
        <w:rPr>
          <w:rFonts w:ascii="Gadugi" w:hAnsi="Gadugi"/>
        </w:rPr>
        <w:tab/>
      </w:r>
      <w:r>
        <w:rPr>
          <w:rFonts w:ascii="Gadugi" w:hAnsi="Gadugi"/>
        </w:rPr>
        <w:tab/>
      </w:r>
      <w:r w:rsidR="002B3938">
        <w:rPr>
          <w:rFonts w:ascii="Gadugi" w:hAnsi="Gadugi"/>
        </w:rPr>
        <w:t xml:space="preserve">And </w:t>
      </w:r>
      <w:r w:rsidR="00AB7BA4">
        <w:rPr>
          <w:rFonts w:ascii="Gadugi" w:hAnsi="Gadugi"/>
        </w:rPr>
        <w:t xml:space="preserve">Some </w:t>
      </w:r>
      <w:r w:rsidRPr="00D07A24">
        <w:rPr>
          <w:rFonts w:ascii="Gadugi" w:hAnsi="Gadugi"/>
        </w:rPr>
        <w:t>Saturdays (</w:t>
      </w:r>
      <w:r w:rsidRPr="000A1A26">
        <w:rPr>
          <w:rFonts w:ascii="Gadugi" w:hAnsi="Gadugi"/>
        </w:rPr>
        <w:t xml:space="preserve">9:00 a.m. to </w:t>
      </w:r>
      <w:r w:rsidR="00AB7BA4">
        <w:rPr>
          <w:rFonts w:ascii="Gadugi" w:hAnsi="Gadugi"/>
        </w:rPr>
        <w:t>4</w:t>
      </w:r>
      <w:r w:rsidR="006B1982">
        <w:rPr>
          <w:rFonts w:ascii="Gadugi" w:hAnsi="Gadugi"/>
        </w:rPr>
        <w:t xml:space="preserve">:00 </w:t>
      </w:r>
      <w:r w:rsidRPr="000A1A26">
        <w:rPr>
          <w:rFonts w:ascii="Gadugi" w:hAnsi="Gadugi"/>
        </w:rPr>
        <w:t>p.m.</w:t>
      </w:r>
      <w:r w:rsidRPr="00D07A24">
        <w:rPr>
          <w:rFonts w:ascii="Gadugi" w:hAnsi="Gadugi"/>
        </w:rPr>
        <w:t>)</w:t>
      </w:r>
    </w:p>
    <w:p w14:paraId="45F683B5" w14:textId="144BD20B" w:rsidR="000A1A26" w:rsidRDefault="000A1A26" w:rsidP="0089344D">
      <w:pPr>
        <w:spacing w:after="0"/>
        <w:ind w:left="2880" w:hanging="2880"/>
        <w:rPr>
          <w:rFonts w:ascii="Gadugi" w:hAnsi="Gadugi"/>
        </w:rPr>
      </w:pPr>
      <w:r w:rsidRPr="000A1A26">
        <w:rPr>
          <w:rFonts w:ascii="Gadugi" w:hAnsi="Gadugi"/>
        </w:rPr>
        <w:t xml:space="preserve">Delivery method: </w:t>
      </w:r>
      <w:r w:rsidRPr="000A1A26">
        <w:rPr>
          <w:rFonts w:ascii="Gadugi" w:hAnsi="Gadugi"/>
        </w:rPr>
        <w:tab/>
      </w:r>
      <w:r w:rsidR="00AB7BA4">
        <w:rPr>
          <w:rFonts w:ascii="Gadugi" w:hAnsi="Gadugi"/>
        </w:rPr>
        <w:t xml:space="preserve">Hybrid Mode of Delivery: </w:t>
      </w:r>
      <w:r w:rsidRPr="000A1A26">
        <w:rPr>
          <w:rFonts w:ascii="Gadugi" w:hAnsi="Gadugi"/>
        </w:rPr>
        <w:t xml:space="preserve">In-class </w:t>
      </w:r>
      <w:r w:rsidR="0089344D">
        <w:rPr>
          <w:rFonts w:ascii="Gadugi" w:hAnsi="Gadugi"/>
        </w:rPr>
        <w:t xml:space="preserve">(lab mostly on Saturdays) </w:t>
      </w:r>
      <w:r w:rsidRPr="000A1A26">
        <w:rPr>
          <w:rFonts w:ascii="Gadugi" w:hAnsi="Gadugi"/>
        </w:rPr>
        <w:t xml:space="preserve">and online instructor-led </w:t>
      </w:r>
      <w:r w:rsidR="00AB7BA4" w:rsidRPr="000A1A26">
        <w:rPr>
          <w:rFonts w:ascii="Gadugi" w:hAnsi="Gadugi"/>
        </w:rPr>
        <w:t xml:space="preserve">classes </w:t>
      </w:r>
      <w:r w:rsidR="00AB7BA4">
        <w:rPr>
          <w:rFonts w:ascii="Gadugi" w:hAnsi="Gadugi"/>
        </w:rPr>
        <w:t>on</w:t>
      </w:r>
      <w:r w:rsidR="0089344D">
        <w:rPr>
          <w:rFonts w:ascii="Gadugi" w:hAnsi="Gadugi"/>
        </w:rPr>
        <w:t xml:space="preserve"> Zoom</w:t>
      </w:r>
      <w:r w:rsidRPr="000A1A26">
        <w:rPr>
          <w:rFonts w:ascii="Gadugi" w:hAnsi="Gadugi"/>
        </w:rPr>
        <w:t xml:space="preserve"> </w:t>
      </w:r>
    </w:p>
    <w:p w14:paraId="45F683B6" w14:textId="77777777" w:rsidR="000A1A26" w:rsidRDefault="000A1A26" w:rsidP="000A1A26">
      <w:pPr>
        <w:spacing w:after="0"/>
        <w:rPr>
          <w:rFonts w:ascii="Gadugi" w:hAnsi="Gadugi"/>
        </w:rPr>
      </w:pPr>
    </w:p>
    <w:p w14:paraId="45F683B7" w14:textId="77777777" w:rsidR="000A1A26" w:rsidRPr="000A1A26" w:rsidRDefault="000A1A26" w:rsidP="000A1A26">
      <w:pPr>
        <w:pStyle w:val="BodyText"/>
        <w:spacing w:after="0"/>
        <w:ind w:firstLine="0"/>
        <w:rPr>
          <w:rFonts w:ascii="Gadugi" w:hAnsi="Gadugi" w:cstheme="minorHAnsi"/>
          <w:b/>
          <w:sz w:val="24"/>
          <w:szCs w:val="24"/>
        </w:rPr>
      </w:pPr>
      <w:r w:rsidRPr="000A1A26">
        <w:rPr>
          <w:rFonts w:ascii="Gadugi" w:hAnsi="Gadugi" w:cstheme="minorHAnsi"/>
          <w:b/>
          <w:sz w:val="24"/>
          <w:szCs w:val="24"/>
        </w:rPr>
        <w:t>PROGRAM CONTENT</w:t>
      </w:r>
    </w:p>
    <w:p w14:paraId="45F683B8" w14:textId="77777777" w:rsidR="000A1A26" w:rsidRPr="000A1A26" w:rsidRDefault="000A1A26" w:rsidP="000A1A26">
      <w:pPr>
        <w:spacing w:after="0"/>
        <w:rPr>
          <w:rFonts w:ascii="Gadugi" w:hAnsi="Gadugi"/>
        </w:rPr>
      </w:pPr>
    </w:p>
    <w:p w14:paraId="45F683B9" w14:textId="77777777" w:rsidR="000A1A26" w:rsidRDefault="000A1A26" w:rsidP="000A1A26">
      <w:pPr>
        <w:spacing w:after="0"/>
        <w:rPr>
          <w:rFonts w:ascii="Gadugi" w:hAnsi="Gadugi"/>
          <w:b/>
        </w:rPr>
      </w:pPr>
      <w:r w:rsidRPr="000A1A26">
        <w:rPr>
          <w:rFonts w:ascii="Gadugi" w:hAnsi="Gadugi"/>
          <w:b/>
        </w:rPr>
        <w:t xml:space="preserve">The </w:t>
      </w:r>
      <w:proofErr w:type="spellStart"/>
      <w:r w:rsidRPr="000A1A26">
        <w:rPr>
          <w:rFonts w:ascii="Gadugi" w:hAnsi="Gadugi"/>
          <w:b/>
        </w:rPr>
        <w:t>IIoT</w:t>
      </w:r>
      <w:proofErr w:type="spellEnd"/>
      <w:r w:rsidRPr="000A1A26">
        <w:rPr>
          <w:rFonts w:ascii="Gadugi" w:hAnsi="Gadugi"/>
          <w:b/>
        </w:rPr>
        <w:t xml:space="preserve"> AEC program targets the acquisition of the following competencies:</w:t>
      </w:r>
    </w:p>
    <w:p w14:paraId="45F683BA" w14:textId="77777777" w:rsidR="000A1A26" w:rsidRPr="000A1A26" w:rsidRDefault="000A1A26" w:rsidP="000A1A26">
      <w:pPr>
        <w:spacing w:after="0"/>
        <w:rPr>
          <w:rFonts w:ascii="Gadugi" w:hAnsi="Gadugi"/>
          <w:b/>
        </w:rPr>
      </w:pPr>
    </w:p>
    <w:p w14:paraId="45F683BB" w14:textId="77777777" w:rsidR="000A1A26" w:rsidRPr="000A1A26" w:rsidRDefault="000A1A26" w:rsidP="000A1A26">
      <w:pPr>
        <w:spacing w:after="0"/>
        <w:rPr>
          <w:rFonts w:ascii="Gadugi" w:hAnsi="Gadugi"/>
        </w:rPr>
      </w:pPr>
      <w:r w:rsidRPr="000A1A26">
        <w:rPr>
          <w:rFonts w:ascii="Gadugi" w:hAnsi="Gadugi"/>
        </w:rPr>
        <w:t>BJ1T</w:t>
      </w:r>
      <w:r w:rsidRPr="000A1A26">
        <w:rPr>
          <w:rFonts w:ascii="Gadugi" w:hAnsi="Gadugi"/>
        </w:rPr>
        <w:tab/>
        <w:t xml:space="preserve">Analyze information about the IoT and </w:t>
      </w:r>
      <w:proofErr w:type="spellStart"/>
      <w:r w:rsidRPr="000A1A26">
        <w:rPr>
          <w:rFonts w:ascii="Gadugi" w:hAnsi="Gadugi"/>
        </w:rPr>
        <w:t>IIoT</w:t>
      </w:r>
      <w:proofErr w:type="spellEnd"/>
      <w:r w:rsidRPr="000A1A26">
        <w:rPr>
          <w:rFonts w:ascii="Gadugi" w:hAnsi="Gadugi"/>
        </w:rPr>
        <w:t xml:space="preserve"> sectors</w:t>
      </w:r>
    </w:p>
    <w:p w14:paraId="45F683BC" w14:textId="77777777" w:rsidR="000A1A26" w:rsidRPr="000A1A26" w:rsidRDefault="000A1A26" w:rsidP="000A1A26">
      <w:pPr>
        <w:spacing w:after="0"/>
        <w:rPr>
          <w:rFonts w:ascii="Gadugi" w:hAnsi="Gadugi"/>
        </w:rPr>
      </w:pPr>
      <w:r w:rsidRPr="000A1A26">
        <w:rPr>
          <w:rFonts w:ascii="Gadugi" w:hAnsi="Gadugi"/>
        </w:rPr>
        <w:t>00Q2</w:t>
      </w:r>
      <w:r w:rsidRPr="000A1A26">
        <w:rPr>
          <w:rFonts w:ascii="Gadugi" w:hAnsi="Gadugi"/>
        </w:rPr>
        <w:tab/>
        <w:t>Use programming languages</w:t>
      </w:r>
    </w:p>
    <w:p w14:paraId="45F683BD" w14:textId="77777777" w:rsidR="000A1A26" w:rsidRPr="000A1A26" w:rsidRDefault="000A1A26" w:rsidP="000A1A26">
      <w:pPr>
        <w:spacing w:after="0"/>
        <w:rPr>
          <w:rFonts w:ascii="Gadugi" w:hAnsi="Gadugi"/>
        </w:rPr>
      </w:pPr>
      <w:r w:rsidRPr="000A1A26">
        <w:rPr>
          <w:rFonts w:ascii="Gadugi" w:hAnsi="Gadugi"/>
        </w:rPr>
        <w:t>00Q6</w:t>
      </w:r>
      <w:r w:rsidRPr="000A1A26">
        <w:rPr>
          <w:rFonts w:ascii="Gadugi" w:hAnsi="Gadugi"/>
        </w:rPr>
        <w:tab/>
        <w:t xml:space="preserve">Use an object-oriented development approach </w:t>
      </w:r>
    </w:p>
    <w:p w14:paraId="45F683BE" w14:textId="77777777" w:rsidR="000A1A26" w:rsidRPr="000A1A26" w:rsidRDefault="000A1A26" w:rsidP="000A1A26">
      <w:pPr>
        <w:spacing w:after="0"/>
        <w:rPr>
          <w:rFonts w:ascii="Gadugi" w:hAnsi="Gadugi"/>
        </w:rPr>
      </w:pPr>
      <w:r w:rsidRPr="000A1A26">
        <w:rPr>
          <w:rFonts w:ascii="Gadugi" w:hAnsi="Gadugi"/>
        </w:rPr>
        <w:t>BJ2T</w:t>
      </w:r>
      <w:r w:rsidRPr="000A1A26">
        <w:rPr>
          <w:rFonts w:ascii="Gadugi" w:hAnsi="Gadugi"/>
        </w:rPr>
        <w:tab/>
        <w:t xml:space="preserve">Set up wired components of a network in an </w:t>
      </w:r>
      <w:proofErr w:type="spellStart"/>
      <w:r w:rsidRPr="000A1A26">
        <w:rPr>
          <w:rFonts w:ascii="Gadugi" w:hAnsi="Gadugi"/>
        </w:rPr>
        <w:t>IIoT</w:t>
      </w:r>
      <w:proofErr w:type="spellEnd"/>
      <w:r w:rsidRPr="000A1A26">
        <w:rPr>
          <w:rFonts w:ascii="Gadugi" w:hAnsi="Gadugi"/>
        </w:rPr>
        <w:t xml:space="preserve"> context </w:t>
      </w:r>
    </w:p>
    <w:p w14:paraId="45F683BF" w14:textId="77777777" w:rsidR="000A1A26" w:rsidRPr="000A1A26" w:rsidRDefault="000A1A26" w:rsidP="000A1A26">
      <w:pPr>
        <w:spacing w:after="0"/>
        <w:rPr>
          <w:rFonts w:ascii="Gadugi" w:hAnsi="Gadugi"/>
        </w:rPr>
      </w:pPr>
      <w:r w:rsidRPr="000A1A26">
        <w:rPr>
          <w:rFonts w:ascii="Gadugi" w:hAnsi="Gadugi"/>
        </w:rPr>
        <w:t>BJ3T</w:t>
      </w:r>
      <w:r w:rsidRPr="000A1A26">
        <w:rPr>
          <w:rFonts w:ascii="Gadugi" w:hAnsi="Gadugi"/>
        </w:rPr>
        <w:tab/>
        <w:t xml:space="preserve">Implement wireless communication for </w:t>
      </w:r>
      <w:proofErr w:type="spellStart"/>
      <w:r w:rsidRPr="000A1A26">
        <w:rPr>
          <w:rFonts w:ascii="Gadugi" w:hAnsi="Gadugi"/>
        </w:rPr>
        <w:t>IIoT</w:t>
      </w:r>
      <w:proofErr w:type="spellEnd"/>
    </w:p>
    <w:p w14:paraId="45F683C0" w14:textId="77777777" w:rsidR="000A1A26" w:rsidRPr="000A1A26" w:rsidRDefault="000A1A26" w:rsidP="000A1A26">
      <w:pPr>
        <w:spacing w:after="0"/>
        <w:rPr>
          <w:rFonts w:ascii="Gadugi" w:hAnsi="Gadugi"/>
        </w:rPr>
      </w:pPr>
      <w:r w:rsidRPr="000A1A26">
        <w:rPr>
          <w:rFonts w:ascii="Gadugi" w:hAnsi="Gadugi"/>
        </w:rPr>
        <w:t>BJ4T</w:t>
      </w:r>
      <w:r w:rsidRPr="000A1A26">
        <w:rPr>
          <w:rFonts w:ascii="Gadugi" w:hAnsi="Gadugi"/>
        </w:rPr>
        <w:tab/>
        <w:t>Analyze operational technology (OT) network functions</w:t>
      </w:r>
    </w:p>
    <w:p w14:paraId="45F683C1" w14:textId="77777777" w:rsidR="000A1A26" w:rsidRPr="000A1A26" w:rsidRDefault="000A1A26" w:rsidP="000A1A26">
      <w:pPr>
        <w:spacing w:after="0"/>
        <w:rPr>
          <w:rFonts w:ascii="Gadugi" w:hAnsi="Gadugi"/>
        </w:rPr>
      </w:pPr>
      <w:r w:rsidRPr="000A1A26">
        <w:rPr>
          <w:rFonts w:ascii="Gadugi" w:hAnsi="Gadugi"/>
        </w:rPr>
        <w:t>BJ5T</w:t>
      </w:r>
      <w:r w:rsidRPr="000A1A26">
        <w:rPr>
          <w:rFonts w:ascii="Gadugi" w:hAnsi="Gadugi"/>
        </w:rPr>
        <w:tab/>
        <w:t>Set up communication interfaces with industrial systems</w:t>
      </w:r>
    </w:p>
    <w:p w14:paraId="45F683C2" w14:textId="77777777" w:rsidR="000A1A26" w:rsidRPr="000A1A26" w:rsidRDefault="000A1A26" w:rsidP="000A1A26">
      <w:pPr>
        <w:spacing w:after="0"/>
        <w:rPr>
          <w:rFonts w:ascii="Gadugi" w:hAnsi="Gadugi"/>
        </w:rPr>
      </w:pPr>
      <w:r w:rsidRPr="000A1A26">
        <w:rPr>
          <w:rFonts w:ascii="Gadugi" w:hAnsi="Gadugi"/>
        </w:rPr>
        <w:t>BJ0T</w:t>
      </w:r>
      <w:r w:rsidRPr="000A1A26">
        <w:rPr>
          <w:rFonts w:ascii="Gadugi" w:hAnsi="Gadugi"/>
        </w:rPr>
        <w:tab/>
        <w:t>Program control units</w:t>
      </w:r>
    </w:p>
    <w:p w14:paraId="45F683C3" w14:textId="77777777" w:rsidR="000A1A26" w:rsidRPr="000A1A26" w:rsidRDefault="000A1A26" w:rsidP="000A1A26">
      <w:pPr>
        <w:spacing w:after="0"/>
        <w:rPr>
          <w:rFonts w:ascii="Gadugi" w:hAnsi="Gadugi"/>
        </w:rPr>
      </w:pPr>
      <w:r w:rsidRPr="000A1A26">
        <w:rPr>
          <w:rFonts w:ascii="Gadugi" w:hAnsi="Gadugi"/>
        </w:rPr>
        <w:t>BJ6T</w:t>
      </w:r>
      <w:r w:rsidRPr="000A1A26">
        <w:rPr>
          <w:rFonts w:ascii="Gadugi" w:hAnsi="Gadugi"/>
        </w:rPr>
        <w:tab/>
        <w:t xml:space="preserve">Manage </w:t>
      </w:r>
      <w:proofErr w:type="spellStart"/>
      <w:r w:rsidRPr="000A1A26">
        <w:rPr>
          <w:rFonts w:ascii="Gadugi" w:hAnsi="Gadugi"/>
        </w:rPr>
        <w:t>IIoT</w:t>
      </w:r>
      <w:proofErr w:type="spellEnd"/>
      <w:r w:rsidRPr="000A1A26">
        <w:rPr>
          <w:rFonts w:ascii="Gadugi" w:hAnsi="Gadugi"/>
        </w:rPr>
        <w:t xml:space="preserve"> data</w:t>
      </w:r>
    </w:p>
    <w:p w14:paraId="45F683C4" w14:textId="77777777" w:rsidR="000A1A26" w:rsidRPr="000A1A26" w:rsidRDefault="000A1A26" w:rsidP="000A1A26">
      <w:pPr>
        <w:spacing w:after="0"/>
        <w:rPr>
          <w:rFonts w:ascii="Gadugi" w:hAnsi="Gadugi"/>
        </w:rPr>
      </w:pPr>
      <w:r w:rsidRPr="000A1A26">
        <w:rPr>
          <w:rFonts w:ascii="Gadugi" w:hAnsi="Gadugi"/>
        </w:rPr>
        <w:t>BJ7T</w:t>
      </w:r>
      <w:r w:rsidRPr="000A1A26">
        <w:rPr>
          <w:rFonts w:ascii="Gadugi" w:hAnsi="Gadugi"/>
        </w:rPr>
        <w:tab/>
        <w:t xml:space="preserve">Implement a cloud computing solution for an </w:t>
      </w:r>
      <w:proofErr w:type="spellStart"/>
      <w:r w:rsidRPr="000A1A26">
        <w:rPr>
          <w:rFonts w:ascii="Gadugi" w:hAnsi="Gadugi"/>
        </w:rPr>
        <w:t>IIoT</w:t>
      </w:r>
      <w:proofErr w:type="spellEnd"/>
      <w:r w:rsidRPr="000A1A26">
        <w:rPr>
          <w:rFonts w:ascii="Gadugi" w:hAnsi="Gadugi"/>
        </w:rPr>
        <w:t xml:space="preserve"> scenario</w:t>
      </w:r>
    </w:p>
    <w:p w14:paraId="45F683C5" w14:textId="77777777" w:rsidR="000A1A26" w:rsidRPr="000A1A26" w:rsidRDefault="000A1A26" w:rsidP="000A1A26">
      <w:pPr>
        <w:spacing w:after="0"/>
        <w:rPr>
          <w:rFonts w:ascii="Gadugi" w:hAnsi="Gadugi"/>
        </w:rPr>
      </w:pPr>
      <w:r w:rsidRPr="000A1A26">
        <w:rPr>
          <w:rFonts w:ascii="Gadugi" w:hAnsi="Gadugi"/>
        </w:rPr>
        <w:t>BJ8T</w:t>
      </w:r>
      <w:r w:rsidRPr="000A1A26">
        <w:rPr>
          <w:rFonts w:ascii="Gadugi" w:hAnsi="Gadugi"/>
        </w:rPr>
        <w:tab/>
        <w:t>Program SQL queries</w:t>
      </w:r>
    </w:p>
    <w:p w14:paraId="45F683C6" w14:textId="77777777" w:rsidR="000A1A26" w:rsidRPr="000A1A26" w:rsidRDefault="000A1A26" w:rsidP="000A1A26">
      <w:pPr>
        <w:spacing w:after="0"/>
        <w:rPr>
          <w:rFonts w:ascii="Gadugi" w:hAnsi="Gadugi"/>
        </w:rPr>
      </w:pPr>
      <w:r w:rsidRPr="000A1A26">
        <w:rPr>
          <w:rFonts w:ascii="Gadugi" w:hAnsi="Gadugi"/>
        </w:rPr>
        <w:t>BJ9T</w:t>
      </w:r>
      <w:r w:rsidRPr="000A1A26">
        <w:rPr>
          <w:rFonts w:ascii="Gadugi" w:hAnsi="Gadugi"/>
        </w:rPr>
        <w:tab/>
        <w:t>Automate operations using IoT systems</w:t>
      </w:r>
    </w:p>
    <w:p w14:paraId="45F683C7" w14:textId="77777777" w:rsidR="000A1A26" w:rsidRPr="00D07A24" w:rsidRDefault="000A1A26" w:rsidP="000A1A26">
      <w:pPr>
        <w:spacing w:after="0"/>
        <w:rPr>
          <w:rFonts w:ascii="Gadugi" w:hAnsi="Gadugi"/>
        </w:rPr>
      </w:pPr>
      <w:r w:rsidRPr="000A1A26">
        <w:rPr>
          <w:rFonts w:ascii="Gadugi" w:hAnsi="Gadugi"/>
        </w:rPr>
        <w:t>00SE</w:t>
      </w:r>
      <w:r w:rsidRPr="000A1A26">
        <w:rPr>
          <w:rFonts w:ascii="Gadugi" w:hAnsi="Gadugi"/>
        </w:rPr>
        <w:tab/>
        <w:t>Interact in a professional setting</w:t>
      </w:r>
    </w:p>
    <w:p w14:paraId="45F683C8" w14:textId="77777777" w:rsidR="000A1A26" w:rsidRPr="000A1A26" w:rsidRDefault="000A1A26" w:rsidP="00D07A24">
      <w:pPr>
        <w:rPr>
          <w:rFonts w:ascii="Gadugi" w:eastAsia="Times New Roman" w:hAnsi="Gadugi" w:cstheme="minorHAnsi"/>
          <w:b/>
          <w:bCs/>
          <w:color w:val="000000"/>
          <w:sz w:val="16"/>
          <w:szCs w:val="16"/>
          <w:lang w:eastAsia="en-CA"/>
        </w:rPr>
      </w:pPr>
    </w:p>
    <w:tbl>
      <w:tblPr>
        <w:tblStyle w:val="TableGrid"/>
        <w:tblW w:w="0" w:type="auto"/>
        <w:tblLook w:val="04A0" w:firstRow="1" w:lastRow="0" w:firstColumn="1" w:lastColumn="0" w:noHBand="0" w:noVBand="1"/>
      </w:tblPr>
      <w:tblGrid>
        <w:gridCol w:w="2335"/>
        <w:gridCol w:w="5670"/>
        <w:gridCol w:w="837"/>
      </w:tblGrid>
      <w:tr w:rsidR="000A1A26" w:rsidRPr="000A1A26" w14:paraId="45F683CC" w14:textId="77777777" w:rsidTr="0027538B">
        <w:trPr>
          <w:trHeight w:val="449"/>
        </w:trPr>
        <w:tc>
          <w:tcPr>
            <w:tcW w:w="2335" w:type="dxa"/>
            <w:shd w:val="clear" w:color="auto" w:fill="E7E6E6" w:themeFill="background2"/>
          </w:tcPr>
          <w:p w14:paraId="45F683C9" w14:textId="77777777" w:rsidR="000A1A26" w:rsidRPr="000A1A26" w:rsidRDefault="000A1A26" w:rsidP="007111C1">
            <w:pPr>
              <w:rPr>
                <w:rFonts w:ascii="Gadugi" w:hAnsi="Gadugi"/>
                <w:b/>
              </w:rPr>
            </w:pPr>
            <w:r w:rsidRPr="000A1A26">
              <w:rPr>
                <w:rFonts w:ascii="Gadugi" w:hAnsi="Gadugi"/>
                <w:b/>
              </w:rPr>
              <w:t>Course Number</w:t>
            </w:r>
          </w:p>
        </w:tc>
        <w:tc>
          <w:tcPr>
            <w:tcW w:w="5670" w:type="dxa"/>
            <w:shd w:val="clear" w:color="auto" w:fill="E7E6E6" w:themeFill="background2"/>
          </w:tcPr>
          <w:p w14:paraId="45F683CA" w14:textId="77777777" w:rsidR="000A1A26" w:rsidRPr="000A1A26" w:rsidRDefault="000A1A26" w:rsidP="007111C1">
            <w:pPr>
              <w:rPr>
                <w:rFonts w:ascii="Gadugi" w:hAnsi="Gadugi"/>
                <w:b/>
              </w:rPr>
            </w:pPr>
            <w:r w:rsidRPr="000A1A26">
              <w:rPr>
                <w:rFonts w:ascii="Gadugi" w:hAnsi="Gadugi"/>
                <w:b/>
              </w:rPr>
              <w:t>Course Title</w:t>
            </w:r>
          </w:p>
        </w:tc>
        <w:tc>
          <w:tcPr>
            <w:tcW w:w="837" w:type="dxa"/>
            <w:shd w:val="clear" w:color="auto" w:fill="E7E6E6" w:themeFill="background2"/>
          </w:tcPr>
          <w:p w14:paraId="45F683CB" w14:textId="77777777" w:rsidR="000A1A26" w:rsidRPr="000A1A26" w:rsidRDefault="000A1A26" w:rsidP="007111C1">
            <w:pPr>
              <w:rPr>
                <w:rFonts w:ascii="Gadugi" w:hAnsi="Gadugi"/>
                <w:b/>
              </w:rPr>
            </w:pPr>
            <w:r w:rsidRPr="000A1A26">
              <w:rPr>
                <w:rFonts w:ascii="Gadugi" w:hAnsi="Gadugi"/>
                <w:b/>
              </w:rPr>
              <w:t>Hours</w:t>
            </w:r>
          </w:p>
        </w:tc>
      </w:tr>
      <w:tr w:rsidR="000A1A26" w:rsidRPr="000A1A26" w14:paraId="45F683D0" w14:textId="77777777" w:rsidTr="0027538B">
        <w:tc>
          <w:tcPr>
            <w:tcW w:w="2335" w:type="dxa"/>
          </w:tcPr>
          <w:p w14:paraId="45F683CD" w14:textId="77777777" w:rsidR="000A1A26" w:rsidRPr="000A1A26" w:rsidRDefault="000A1A26" w:rsidP="007111C1">
            <w:pPr>
              <w:rPr>
                <w:rFonts w:ascii="Gadugi" w:eastAsia="Times New Roman" w:hAnsi="Gadugi" w:cs="Arial"/>
                <w:bCs/>
                <w:color w:val="000000"/>
                <w:lang w:eastAsia="en-CA"/>
              </w:rPr>
            </w:pPr>
            <w:r w:rsidRPr="000A1A26">
              <w:rPr>
                <w:rFonts w:ascii="Gadugi" w:eastAsia="Times New Roman" w:hAnsi="Gadugi" w:cs="Arial"/>
                <w:bCs/>
                <w:color w:val="000000"/>
                <w:lang w:eastAsia="en-CA"/>
              </w:rPr>
              <w:t>420-950-LA  </w:t>
            </w:r>
          </w:p>
        </w:tc>
        <w:tc>
          <w:tcPr>
            <w:tcW w:w="5670" w:type="dxa"/>
          </w:tcPr>
          <w:p w14:paraId="45F683CE" w14:textId="77777777" w:rsidR="000A1A26" w:rsidRPr="000A1A26" w:rsidRDefault="000A1A26" w:rsidP="007111C1">
            <w:pPr>
              <w:rPr>
                <w:rFonts w:ascii="Gadugi" w:eastAsia="Times New Roman" w:hAnsi="Gadugi" w:cs="Arial"/>
                <w:lang w:eastAsia="en-CA"/>
              </w:rPr>
            </w:pPr>
            <w:r w:rsidRPr="000A1A26">
              <w:rPr>
                <w:rFonts w:ascii="Gadugi" w:eastAsia="Times New Roman" w:hAnsi="Gadugi" w:cs="Arial"/>
                <w:color w:val="000000"/>
                <w:lang w:eastAsia="en-CA"/>
              </w:rPr>
              <w:t>Introduction to the Profession</w:t>
            </w:r>
          </w:p>
        </w:tc>
        <w:tc>
          <w:tcPr>
            <w:tcW w:w="837" w:type="dxa"/>
          </w:tcPr>
          <w:p w14:paraId="45F683CF" w14:textId="77777777" w:rsidR="000A1A26" w:rsidRPr="000A1A26" w:rsidRDefault="000A1A26" w:rsidP="007111C1">
            <w:pPr>
              <w:rPr>
                <w:rFonts w:ascii="Gadugi" w:hAnsi="Gadugi"/>
              </w:rPr>
            </w:pPr>
            <w:r w:rsidRPr="000A1A26">
              <w:rPr>
                <w:rFonts w:ascii="Gadugi" w:hAnsi="Gadugi"/>
              </w:rPr>
              <w:t>60</w:t>
            </w:r>
          </w:p>
        </w:tc>
      </w:tr>
      <w:tr w:rsidR="000A1A26" w:rsidRPr="000A1A26" w14:paraId="45F683D4" w14:textId="77777777" w:rsidTr="0027538B">
        <w:tc>
          <w:tcPr>
            <w:tcW w:w="2335" w:type="dxa"/>
          </w:tcPr>
          <w:p w14:paraId="45F683D1" w14:textId="77777777" w:rsidR="000A1A26" w:rsidRPr="000A1A26" w:rsidRDefault="000A1A26" w:rsidP="007111C1">
            <w:pPr>
              <w:rPr>
                <w:rFonts w:ascii="Gadugi" w:eastAsia="Times New Roman" w:hAnsi="Gadugi" w:cs="Arial"/>
                <w:lang w:eastAsia="en-CA"/>
              </w:rPr>
            </w:pPr>
            <w:r w:rsidRPr="000A1A26">
              <w:rPr>
                <w:rFonts w:ascii="Gadugi" w:eastAsia="Times New Roman" w:hAnsi="Gadugi" w:cs="Arial"/>
                <w:bCs/>
                <w:color w:val="000000"/>
                <w:lang w:eastAsia="en-CA"/>
              </w:rPr>
              <w:t>420-951-LA</w:t>
            </w:r>
          </w:p>
        </w:tc>
        <w:tc>
          <w:tcPr>
            <w:tcW w:w="5670" w:type="dxa"/>
          </w:tcPr>
          <w:p w14:paraId="45F683D2" w14:textId="77777777" w:rsidR="000A1A26" w:rsidRPr="000A1A26" w:rsidRDefault="000A1A26" w:rsidP="007111C1">
            <w:pPr>
              <w:rPr>
                <w:rFonts w:ascii="Gadugi" w:eastAsia="Times New Roman" w:hAnsi="Gadugi" w:cs="Arial"/>
                <w:lang w:eastAsia="en-CA"/>
              </w:rPr>
            </w:pPr>
            <w:r w:rsidRPr="000A1A26">
              <w:rPr>
                <w:rFonts w:ascii="Gadugi" w:eastAsia="Times New Roman" w:hAnsi="Gadugi" w:cs="Arial"/>
                <w:color w:val="000000"/>
                <w:lang w:eastAsia="en-CA"/>
              </w:rPr>
              <w:t>Introduction to Programming</w:t>
            </w:r>
          </w:p>
        </w:tc>
        <w:tc>
          <w:tcPr>
            <w:tcW w:w="837" w:type="dxa"/>
          </w:tcPr>
          <w:p w14:paraId="45F683D3" w14:textId="77777777" w:rsidR="000A1A26" w:rsidRPr="000A1A26" w:rsidRDefault="000A1A26" w:rsidP="007111C1">
            <w:pPr>
              <w:rPr>
                <w:rFonts w:ascii="Gadugi" w:hAnsi="Gadugi"/>
              </w:rPr>
            </w:pPr>
            <w:r w:rsidRPr="000A1A26">
              <w:rPr>
                <w:rFonts w:ascii="Gadugi" w:hAnsi="Gadugi"/>
              </w:rPr>
              <w:t>60</w:t>
            </w:r>
          </w:p>
        </w:tc>
      </w:tr>
      <w:tr w:rsidR="000A1A26" w:rsidRPr="000A1A26" w14:paraId="45F683D8" w14:textId="77777777" w:rsidTr="0027538B">
        <w:tc>
          <w:tcPr>
            <w:tcW w:w="2335" w:type="dxa"/>
          </w:tcPr>
          <w:p w14:paraId="45F683D5" w14:textId="77777777" w:rsidR="000A1A26" w:rsidRPr="000A1A26" w:rsidRDefault="000A1A26" w:rsidP="007111C1">
            <w:pPr>
              <w:rPr>
                <w:rFonts w:ascii="Gadugi" w:eastAsia="Times New Roman" w:hAnsi="Gadugi" w:cs="Arial"/>
                <w:lang w:eastAsia="en-CA"/>
              </w:rPr>
            </w:pPr>
            <w:r w:rsidRPr="000A1A26">
              <w:rPr>
                <w:rFonts w:ascii="Gadugi" w:eastAsia="Times New Roman" w:hAnsi="Gadugi" w:cs="Arial"/>
                <w:bCs/>
                <w:color w:val="000000"/>
                <w:lang w:eastAsia="en-CA"/>
              </w:rPr>
              <w:t>420-953-LA</w:t>
            </w:r>
          </w:p>
        </w:tc>
        <w:tc>
          <w:tcPr>
            <w:tcW w:w="5670" w:type="dxa"/>
          </w:tcPr>
          <w:p w14:paraId="45F683D6" w14:textId="77777777" w:rsidR="000A1A26" w:rsidRPr="000A1A26" w:rsidRDefault="000A1A26" w:rsidP="007111C1">
            <w:pPr>
              <w:rPr>
                <w:rFonts w:ascii="Gadugi" w:eastAsia="Times New Roman" w:hAnsi="Gadugi" w:cs="Arial"/>
                <w:lang w:eastAsia="en-CA"/>
              </w:rPr>
            </w:pPr>
            <w:r w:rsidRPr="000A1A26">
              <w:rPr>
                <w:rFonts w:ascii="Gadugi" w:eastAsia="Times New Roman" w:hAnsi="Gadugi" w:cs="Arial"/>
                <w:color w:val="000000"/>
                <w:lang w:eastAsia="en-CA"/>
              </w:rPr>
              <w:t xml:space="preserve">Networking for </w:t>
            </w:r>
            <w:proofErr w:type="spellStart"/>
            <w:r w:rsidRPr="000A1A26">
              <w:rPr>
                <w:rFonts w:ascii="Gadugi" w:eastAsia="Times New Roman" w:hAnsi="Gadugi" w:cs="Arial"/>
                <w:color w:val="000000"/>
                <w:lang w:eastAsia="en-CA"/>
              </w:rPr>
              <w:t>IIoT</w:t>
            </w:r>
            <w:proofErr w:type="spellEnd"/>
          </w:p>
        </w:tc>
        <w:tc>
          <w:tcPr>
            <w:tcW w:w="837" w:type="dxa"/>
          </w:tcPr>
          <w:p w14:paraId="45F683D7" w14:textId="77777777" w:rsidR="000A1A26" w:rsidRPr="000A1A26" w:rsidRDefault="000A1A26" w:rsidP="007111C1">
            <w:pPr>
              <w:rPr>
                <w:rFonts w:ascii="Gadugi" w:hAnsi="Gadugi"/>
              </w:rPr>
            </w:pPr>
            <w:r w:rsidRPr="000A1A26">
              <w:rPr>
                <w:rFonts w:ascii="Gadugi" w:hAnsi="Gadugi"/>
              </w:rPr>
              <w:t>75</w:t>
            </w:r>
          </w:p>
        </w:tc>
      </w:tr>
      <w:tr w:rsidR="000A1A26" w:rsidRPr="000A1A26" w14:paraId="45F683DC" w14:textId="77777777" w:rsidTr="0027538B">
        <w:tc>
          <w:tcPr>
            <w:tcW w:w="2335" w:type="dxa"/>
          </w:tcPr>
          <w:p w14:paraId="45F683D9" w14:textId="77777777" w:rsidR="000A1A26" w:rsidRPr="000A1A26" w:rsidRDefault="000A1A26" w:rsidP="007111C1">
            <w:pPr>
              <w:rPr>
                <w:rFonts w:ascii="Gadugi" w:eastAsia="Times New Roman" w:hAnsi="Gadugi" w:cs="Arial"/>
                <w:bCs/>
                <w:color w:val="000000"/>
                <w:lang w:eastAsia="en-CA"/>
              </w:rPr>
            </w:pPr>
            <w:r w:rsidRPr="000A1A26">
              <w:rPr>
                <w:rFonts w:ascii="Gadugi" w:eastAsia="Times New Roman" w:hAnsi="Gadugi" w:cs="Arial"/>
                <w:bCs/>
                <w:color w:val="000000"/>
                <w:lang w:eastAsia="en-CA"/>
              </w:rPr>
              <w:t>243-960-LA</w:t>
            </w:r>
          </w:p>
        </w:tc>
        <w:tc>
          <w:tcPr>
            <w:tcW w:w="5670" w:type="dxa"/>
          </w:tcPr>
          <w:p w14:paraId="45F683DA" w14:textId="77777777" w:rsidR="000A1A26" w:rsidRPr="000A1A26" w:rsidRDefault="000A1A26" w:rsidP="007111C1">
            <w:pPr>
              <w:rPr>
                <w:rFonts w:ascii="Gadugi" w:eastAsia="Times New Roman" w:hAnsi="Gadugi" w:cs="Arial"/>
                <w:lang w:eastAsia="en-CA"/>
              </w:rPr>
            </w:pPr>
            <w:r w:rsidRPr="000A1A26">
              <w:rPr>
                <w:rFonts w:ascii="Gadugi" w:eastAsia="Times New Roman" w:hAnsi="Gadugi" w:cs="Arial"/>
                <w:color w:val="000000"/>
                <w:lang w:eastAsia="en-CA"/>
              </w:rPr>
              <w:t>Introduction to Operational Technology (OT) Networks</w:t>
            </w:r>
          </w:p>
        </w:tc>
        <w:tc>
          <w:tcPr>
            <w:tcW w:w="837" w:type="dxa"/>
          </w:tcPr>
          <w:p w14:paraId="45F683DB" w14:textId="77777777" w:rsidR="000A1A26" w:rsidRPr="000A1A26" w:rsidRDefault="000A1A26" w:rsidP="007111C1">
            <w:pPr>
              <w:rPr>
                <w:rFonts w:ascii="Gadugi" w:hAnsi="Gadugi"/>
              </w:rPr>
            </w:pPr>
            <w:r w:rsidRPr="000A1A26">
              <w:rPr>
                <w:rFonts w:ascii="Gadugi" w:hAnsi="Gadugi"/>
              </w:rPr>
              <w:t>75</w:t>
            </w:r>
          </w:p>
        </w:tc>
      </w:tr>
      <w:tr w:rsidR="000A1A26" w:rsidRPr="000A1A26" w14:paraId="45F683E0" w14:textId="77777777" w:rsidTr="0027538B">
        <w:tc>
          <w:tcPr>
            <w:tcW w:w="2335" w:type="dxa"/>
          </w:tcPr>
          <w:p w14:paraId="45F683DD" w14:textId="77777777" w:rsidR="000A1A26" w:rsidRPr="000A1A26" w:rsidRDefault="000A1A26" w:rsidP="007111C1">
            <w:pPr>
              <w:rPr>
                <w:rFonts w:ascii="Gadugi" w:eastAsia="Times New Roman" w:hAnsi="Gadugi" w:cs="Arial"/>
                <w:bCs/>
                <w:color w:val="000000"/>
                <w:lang w:eastAsia="en-CA"/>
              </w:rPr>
            </w:pPr>
            <w:r w:rsidRPr="000A1A26">
              <w:rPr>
                <w:rFonts w:ascii="Gadugi" w:eastAsia="Times New Roman" w:hAnsi="Gadugi" w:cs="Arial"/>
                <w:bCs/>
                <w:color w:val="000000"/>
                <w:lang w:eastAsia="en-CA"/>
              </w:rPr>
              <w:t>420-952-LA</w:t>
            </w:r>
          </w:p>
        </w:tc>
        <w:tc>
          <w:tcPr>
            <w:tcW w:w="5670" w:type="dxa"/>
          </w:tcPr>
          <w:p w14:paraId="45F683DE" w14:textId="77777777" w:rsidR="000A1A26" w:rsidRPr="000A1A26" w:rsidRDefault="000A1A26" w:rsidP="007111C1">
            <w:pPr>
              <w:rPr>
                <w:rFonts w:ascii="Gadugi" w:eastAsia="Times New Roman" w:hAnsi="Gadugi" w:cs="Arial"/>
                <w:lang w:eastAsia="en-CA"/>
              </w:rPr>
            </w:pPr>
            <w:r w:rsidRPr="000A1A26">
              <w:rPr>
                <w:rFonts w:ascii="Gadugi" w:eastAsia="Times New Roman" w:hAnsi="Gadugi" w:cs="Arial"/>
                <w:color w:val="000000"/>
                <w:lang w:eastAsia="en-CA"/>
              </w:rPr>
              <w:t xml:space="preserve">Applied Object-Oriented Programming for </w:t>
            </w:r>
            <w:proofErr w:type="spellStart"/>
            <w:r w:rsidRPr="000A1A26">
              <w:rPr>
                <w:rFonts w:ascii="Gadugi" w:eastAsia="Times New Roman" w:hAnsi="Gadugi" w:cs="Arial"/>
                <w:color w:val="000000"/>
                <w:lang w:eastAsia="en-CA"/>
              </w:rPr>
              <w:t>IIoT</w:t>
            </w:r>
            <w:proofErr w:type="spellEnd"/>
          </w:p>
        </w:tc>
        <w:tc>
          <w:tcPr>
            <w:tcW w:w="837" w:type="dxa"/>
          </w:tcPr>
          <w:p w14:paraId="45F683DF" w14:textId="77777777" w:rsidR="000A1A26" w:rsidRPr="000A1A26" w:rsidRDefault="000A1A26" w:rsidP="007111C1">
            <w:pPr>
              <w:rPr>
                <w:rFonts w:ascii="Gadugi" w:hAnsi="Gadugi"/>
              </w:rPr>
            </w:pPr>
            <w:r w:rsidRPr="000A1A26">
              <w:rPr>
                <w:rFonts w:ascii="Gadugi" w:hAnsi="Gadugi"/>
              </w:rPr>
              <w:t>45</w:t>
            </w:r>
          </w:p>
        </w:tc>
      </w:tr>
      <w:tr w:rsidR="000A1A26" w:rsidRPr="000A1A26" w14:paraId="45F683E4" w14:textId="77777777" w:rsidTr="0027538B">
        <w:tc>
          <w:tcPr>
            <w:tcW w:w="2335" w:type="dxa"/>
          </w:tcPr>
          <w:p w14:paraId="45F683E1" w14:textId="77777777" w:rsidR="000A1A26" w:rsidRPr="000A1A26" w:rsidRDefault="000A1A26" w:rsidP="007111C1">
            <w:pPr>
              <w:rPr>
                <w:rFonts w:ascii="Gadugi" w:eastAsia="Times New Roman" w:hAnsi="Gadugi" w:cs="Arial"/>
                <w:bCs/>
                <w:color w:val="000000"/>
                <w:lang w:eastAsia="en-CA"/>
              </w:rPr>
            </w:pPr>
            <w:r w:rsidRPr="000A1A26">
              <w:rPr>
                <w:rFonts w:ascii="Gadugi" w:eastAsia="Times New Roman" w:hAnsi="Gadugi" w:cs="Arial"/>
                <w:bCs/>
                <w:color w:val="000000"/>
                <w:lang w:eastAsia="en-CA"/>
              </w:rPr>
              <w:t>420-954-LA</w:t>
            </w:r>
          </w:p>
        </w:tc>
        <w:tc>
          <w:tcPr>
            <w:tcW w:w="5670" w:type="dxa"/>
          </w:tcPr>
          <w:p w14:paraId="45F683E2" w14:textId="77777777" w:rsidR="000A1A26" w:rsidRPr="000A1A26" w:rsidRDefault="000A1A26" w:rsidP="007111C1">
            <w:pPr>
              <w:rPr>
                <w:rFonts w:ascii="Gadugi" w:eastAsia="Times New Roman" w:hAnsi="Gadugi" w:cs="Arial"/>
                <w:lang w:eastAsia="en-CA"/>
              </w:rPr>
            </w:pPr>
            <w:r w:rsidRPr="000A1A26">
              <w:rPr>
                <w:rFonts w:ascii="Gadugi" w:eastAsia="Times New Roman" w:hAnsi="Gadugi" w:cs="Arial"/>
                <w:color w:val="212121"/>
                <w:lang w:eastAsia="en-CA"/>
              </w:rPr>
              <w:t xml:space="preserve">Advanced Networking Applied to </w:t>
            </w:r>
            <w:proofErr w:type="spellStart"/>
            <w:r w:rsidRPr="000A1A26">
              <w:rPr>
                <w:rFonts w:ascii="Gadugi" w:eastAsia="Times New Roman" w:hAnsi="Gadugi" w:cs="Arial"/>
                <w:color w:val="212121"/>
                <w:lang w:eastAsia="en-CA"/>
              </w:rPr>
              <w:t>IIoT</w:t>
            </w:r>
            <w:proofErr w:type="spellEnd"/>
          </w:p>
        </w:tc>
        <w:tc>
          <w:tcPr>
            <w:tcW w:w="837" w:type="dxa"/>
          </w:tcPr>
          <w:p w14:paraId="45F683E3" w14:textId="77777777" w:rsidR="000A1A26" w:rsidRPr="000A1A26" w:rsidRDefault="000A1A26" w:rsidP="007111C1">
            <w:pPr>
              <w:rPr>
                <w:rFonts w:ascii="Gadugi" w:hAnsi="Gadugi"/>
              </w:rPr>
            </w:pPr>
            <w:r w:rsidRPr="000A1A26">
              <w:rPr>
                <w:rFonts w:ascii="Gadugi" w:hAnsi="Gadugi"/>
              </w:rPr>
              <w:t>75</w:t>
            </w:r>
          </w:p>
        </w:tc>
      </w:tr>
      <w:tr w:rsidR="000A1A26" w:rsidRPr="000A1A26" w14:paraId="45F683E8" w14:textId="77777777" w:rsidTr="0027538B">
        <w:tc>
          <w:tcPr>
            <w:tcW w:w="2335" w:type="dxa"/>
          </w:tcPr>
          <w:p w14:paraId="45F683E5" w14:textId="77777777" w:rsidR="000A1A26" w:rsidRPr="000A1A26" w:rsidRDefault="000A1A26" w:rsidP="007111C1">
            <w:pPr>
              <w:rPr>
                <w:rFonts w:ascii="Gadugi" w:eastAsia="Times New Roman" w:hAnsi="Gadugi" w:cs="Arial"/>
                <w:bCs/>
                <w:color w:val="000000"/>
                <w:lang w:eastAsia="en-CA"/>
              </w:rPr>
            </w:pPr>
            <w:r w:rsidRPr="000A1A26">
              <w:rPr>
                <w:rFonts w:ascii="Gadugi" w:eastAsia="Times New Roman" w:hAnsi="Gadugi" w:cs="Arial"/>
                <w:bCs/>
                <w:color w:val="000000"/>
                <w:lang w:eastAsia="en-CA"/>
              </w:rPr>
              <w:t>243-990-LA</w:t>
            </w:r>
          </w:p>
        </w:tc>
        <w:tc>
          <w:tcPr>
            <w:tcW w:w="5670" w:type="dxa"/>
          </w:tcPr>
          <w:p w14:paraId="45F683E6" w14:textId="77777777" w:rsidR="000A1A26" w:rsidRPr="000A1A26" w:rsidRDefault="000A1A26" w:rsidP="007111C1">
            <w:pPr>
              <w:rPr>
                <w:rFonts w:ascii="Gadugi" w:eastAsia="Times New Roman" w:hAnsi="Gadugi" w:cs="Arial"/>
                <w:lang w:eastAsia="en-CA"/>
              </w:rPr>
            </w:pPr>
            <w:r w:rsidRPr="000A1A26">
              <w:rPr>
                <w:rFonts w:ascii="Gadugi" w:eastAsia="Times New Roman" w:hAnsi="Gadugi" w:cs="Arial"/>
                <w:color w:val="000000"/>
                <w:lang w:eastAsia="en-CA"/>
              </w:rPr>
              <w:t>Programmable, Intelligent, and Connected Devices</w:t>
            </w:r>
          </w:p>
        </w:tc>
        <w:tc>
          <w:tcPr>
            <w:tcW w:w="837" w:type="dxa"/>
          </w:tcPr>
          <w:p w14:paraId="45F683E7" w14:textId="77777777" w:rsidR="000A1A26" w:rsidRPr="000A1A26" w:rsidRDefault="000A1A26" w:rsidP="007111C1">
            <w:pPr>
              <w:rPr>
                <w:rFonts w:ascii="Gadugi" w:hAnsi="Gadugi"/>
              </w:rPr>
            </w:pPr>
            <w:r w:rsidRPr="000A1A26">
              <w:rPr>
                <w:rFonts w:ascii="Gadugi" w:hAnsi="Gadugi"/>
              </w:rPr>
              <w:t>60</w:t>
            </w:r>
          </w:p>
        </w:tc>
      </w:tr>
      <w:tr w:rsidR="000A1A26" w:rsidRPr="000A1A26" w14:paraId="45F683EC" w14:textId="77777777" w:rsidTr="0027538B">
        <w:tc>
          <w:tcPr>
            <w:tcW w:w="2335" w:type="dxa"/>
          </w:tcPr>
          <w:p w14:paraId="45F683E9" w14:textId="77777777" w:rsidR="000A1A26" w:rsidRPr="000A1A26" w:rsidRDefault="000A1A26" w:rsidP="007111C1">
            <w:pPr>
              <w:rPr>
                <w:rFonts w:ascii="Gadugi" w:eastAsia="Times New Roman" w:hAnsi="Gadugi" w:cs="Arial"/>
                <w:bCs/>
                <w:color w:val="000000"/>
                <w:lang w:eastAsia="en-CA"/>
              </w:rPr>
            </w:pPr>
            <w:r w:rsidRPr="000A1A26">
              <w:rPr>
                <w:rFonts w:ascii="Gadugi" w:eastAsia="Times New Roman" w:hAnsi="Gadugi" w:cs="Arial"/>
                <w:bCs/>
                <w:color w:val="000000"/>
                <w:lang w:eastAsia="en-CA"/>
              </w:rPr>
              <w:t>420-956-LA</w:t>
            </w:r>
          </w:p>
        </w:tc>
        <w:tc>
          <w:tcPr>
            <w:tcW w:w="5670" w:type="dxa"/>
          </w:tcPr>
          <w:p w14:paraId="45F683EA" w14:textId="77777777" w:rsidR="000A1A26" w:rsidRPr="000A1A26" w:rsidRDefault="000A1A26" w:rsidP="007111C1">
            <w:pPr>
              <w:rPr>
                <w:rFonts w:ascii="Gadugi" w:eastAsia="Times New Roman" w:hAnsi="Gadugi" w:cs="Arial"/>
                <w:lang w:eastAsia="en-CA"/>
              </w:rPr>
            </w:pPr>
            <w:proofErr w:type="spellStart"/>
            <w:r w:rsidRPr="000A1A26">
              <w:rPr>
                <w:rFonts w:ascii="Gadugi" w:eastAsia="Times New Roman" w:hAnsi="Gadugi" w:cs="Arial"/>
                <w:color w:val="000000"/>
                <w:lang w:eastAsia="en-CA"/>
              </w:rPr>
              <w:t>IIoT</w:t>
            </w:r>
            <w:proofErr w:type="spellEnd"/>
            <w:r w:rsidRPr="000A1A26">
              <w:rPr>
                <w:rFonts w:ascii="Gadugi" w:eastAsia="Times New Roman" w:hAnsi="Gadugi" w:cs="Arial"/>
                <w:color w:val="000000"/>
                <w:lang w:eastAsia="en-CA"/>
              </w:rPr>
              <w:t xml:space="preserve"> Data Management</w:t>
            </w:r>
          </w:p>
        </w:tc>
        <w:tc>
          <w:tcPr>
            <w:tcW w:w="837" w:type="dxa"/>
          </w:tcPr>
          <w:p w14:paraId="45F683EB" w14:textId="77777777" w:rsidR="000A1A26" w:rsidRPr="000A1A26" w:rsidRDefault="000A1A26" w:rsidP="007111C1">
            <w:pPr>
              <w:rPr>
                <w:rFonts w:ascii="Gadugi" w:hAnsi="Gadugi"/>
              </w:rPr>
            </w:pPr>
            <w:r w:rsidRPr="000A1A26">
              <w:rPr>
                <w:rFonts w:ascii="Gadugi" w:hAnsi="Gadugi"/>
              </w:rPr>
              <w:t>75</w:t>
            </w:r>
          </w:p>
        </w:tc>
      </w:tr>
      <w:tr w:rsidR="000A1A26" w:rsidRPr="000A1A26" w14:paraId="45F683F0" w14:textId="77777777" w:rsidTr="0027538B">
        <w:tc>
          <w:tcPr>
            <w:tcW w:w="2335" w:type="dxa"/>
          </w:tcPr>
          <w:p w14:paraId="45F683ED" w14:textId="77777777" w:rsidR="000A1A26" w:rsidRPr="000A1A26" w:rsidRDefault="000A1A26" w:rsidP="007111C1">
            <w:pPr>
              <w:rPr>
                <w:rFonts w:ascii="Gadugi" w:eastAsia="Times New Roman" w:hAnsi="Gadugi" w:cs="Arial"/>
                <w:bCs/>
                <w:color w:val="000000"/>
                <w:lang w:eastAsia="en-CA"/>
              </w:rPr>
            </w:pPr>
            <w:r w:rsidRPr="000A1A26">
              <w:rPr>
                <w:rFonts w:ascii="Gadugi" w:eastAsia="Times New Roman" w:hAnsi="Gadugi" w:cs="Arial"/>
                <w:bCs/>
                <w:color w:val="000000"/>
                <w:lang w:eastAsia="en-CA"/>
              </w:rPr>
              <w:t>420-957-LA</w:t>
            </w:r>
          </w:p>
        </w:tc>
        <w:tc>
          <w:tcPr>
            <w:tcW w:w="5670" w:type="dxa"/>
          </w:tcPr>
          <w:p w14:paraId="45F683EE" w14:textId="77777777" w:rsidR="000A1A26" w:rsidRPr="000A1A26" w:rsidRDefault="000A1A26" w:rsidP="007111C1">
            <w:pPr>
              <w:rPr>
                <w:rFonts w:ascii="Gadugi" w:eastAsia="Times New Roman" w:hAnsi="Gadugi" w:cs="Arial"/>
                <w:lang w:eastAsia="en-CA"/>
              </w:rPr>
            </w:pPr>
            <w:r w:rsidRPr="000A1A26">
              <w:rPr>
                <w:rFonts w:ascii="Gadugi" w:eastAsia="Times New Roman" w:hAnsi="Gadugi" w:cs="Arial"/>
                <w:color w:val="000000"/>
                <w:lang w:eastAsia="en-CA"/>
              </w:rPr>
              <w:t xml:space="preserve">Cloud and Big Data Solutions for </w:t>
            </w:r>
            <w:proofErr w:type="spellStart"/>
            <w:r w:rsidRPr="000A1A26">
              <w:rPr>
                <w:rFonts w:ascii="Gadugi" w:eastAsia="Times New Roman" w:hAnsi="Gadugi" w:cs="Arial"/>
                <w:color w:val="000000"/>
                <w:lang w:eastAsia="en-CA"/>
              </w:rPr>
              <w:t>IIoT</w:t>
            </w:r>
            <w:proofErr w:type="spellEnd"/>
          </w:p>
        </w:tc>
        <w:tc>
          <w:tcPr>
            <w:tcW w:w="837" w:type="dxa"/>
          </w:tcPr>
          <w:p w14:paraId="45F683EF" w14:textId="77777777" w:rsidR="000A1A26" w:rsidRPr="000A1A26" w:rsidRDefault="000A1A26" w:rsidP="007111C1">
            <w:pPr>
              <w:rPr>
                <w:rFonts w:ascii="Gadugi" w:hAnsi="Gadugi"/>
              </w:rPr>
            </w:pPr>
            <w:r w:rsidRPr="000A1A26">
              <w:rPr>
                <w:rFonts w:ascii="Gadugi" w:hAnsi="Gadugi"/>
              </w:rPr>
              <w:t>60</w:t>
            </w:r>
          </w:p>
        </w:tc>
      </w:tr>
      <w:tr w:rsidR="000A1A26" w:rsidRPr="000A1A26" w14:paraId="45F683F4" w14:textId="77777777" w:rsidTr="0027538B">
        <w:tc>
          <w:tcPr>
            <w:tcW w:w="2335" w:type="dxa"/>
          </w:tcPr>
          <w:p w14:paraId="45F683F1" w14:textId="77777777" w:rsidR="000A1A26" w:rsidRPr="000A1A26" w:rsidRDefault="000A1A26" w:rsidP="007111C1">
            <w:pPr>
              <w:rPr>
                <w:rFonts w:ascii="Gadugi" w:eastAsia="Times New Roman" w:hAnsi="Gadugi" w:cs="Arial"/>
                <w:bCs/>
                <w:color w:val="000000"/>
                <w:lang w:eastAsia="en-CA"/>
              </w:rPr>
            </w:pPr>
            <w:r w:rsidRPr="000A1A26">
              <w:rPr>
                <w:rFonts w:ascii="Gadugi" w:eastAsia="Times New Roman" w:hAnsi="Gadugi" w:cs="Arial"/>
                <w:bCs/>
                <w:color w:val="000000"/>
                <w:lang w:eastAsia="en-CA"/>
              </w:rPr>
              <w:t>420-960-LA</w:t>
            </w:r>
          </w:p>
        </w:tc>
        <w:tc>
          <w:tcPr>
            <w:tcW w:w="5670" w:type="dxa"/>
          </w:tcPr>
          <w:p w14:paraId="45F683F2" w14:textId="77777777" w:rsidR="000A1A26" w:rsidRPr="000A1A26" w:rsidRDefault="000A1A26" w:rsidP="007111C1">
            <w:pPr>
              <w:rPr>
                <w:rFonts w:ascii="Gadugi" w:eastAsia="Times New Roman" w:hAnsi="Gadugi" w:cs="Arial"/>
                <w:lang w:eastAsia="en-CA"/>
              </w:rPr>
            </w:pPr>
            <w:r w:rsidRPr="000A1A26">
              <w:rPr>
                <w:rFonts w:ascii="Gadugi" w:eastAsia="Times New Roman" w:hAnsi="Gadugi" w:cs="Arial"/>
                <w:color w:val="000000"/>
                <w:lang w:eastAsia="en-CA"/>
              </w:rPr>
              <w:t>Data Analysis, Visualization, and Task Automation</w:t>
            </w:r>
          </w:p>
        </w:tc>
        <w:tc>
          <w:tcPr>
            <w:tcW w:w="837" w:type="dxa"/>
          </w:tcPr>
          <w:p w14:paraId="45F683F3" w14:textId="77777777" w:rsidR="000A1A26" w:rsidRPr="000A1A26" w:rsidRDefault="000A1A26" w:rsidP="007111C1">
            <w:pPr>
              <w:rPr>
                <w:rFonts w:ascii="Gadugi" w:hAnsi="Gadugi"/>
              </w:rPr>
            </w:pPr>
            <w:r w:rsidRPr="000A1A26">
              <w:rPr>
                <w:rFonts w:ascii="Gadugi" w:hAnsi="Gadugi"/>
              </w:rPr>
              <w:t>90</w:t>
            </w:r>
          </w:p>
        </w:tc>
      </w:tr>
      <w:tr w:rsidR="000A1A26" w:rsidRPr="000A1A26" w14:paraId="45F683FD" w14:textId="77777777" w:rsidTr="0027538B">
        <w:trPr>
          <w:trHeight w:val="512"/>
        </w:trPr>
        <w:tc>
          <w:tcPr>
            <w:tcW w:w="2335" w:type="dxa"/>
          </w:tcPr>
          <w:p w14:paraId="45F683F5" w14:textId="77777777" w:rsidR="000A1A26" w:rsidRDefault="000A1A26" w:rsidP="007111C1">
            <w:pPr>
              <w:rPr>
                <w:rFonts w:ascii="Gadugi" w:eastAsia="Times New Roman" w:hAnsi="Gadugi" w:cs="Arial"/>
                <w:bCs/>
                <w:color w:val="000000"/>
                <w:lang w:eastAsia="en-CA"/>
              </w:rPr>
            </w:pPr>
            <w:r w:rsidRPr="000A1A26">
              <w:rPr>
                <w:rFonts w:ascii="Gadugi" w:eastAsia="Times New Roman" w:hAnsi="Gadugi" w:cs="Arial"/>
                <w:bCs/>
                <w:color w:val="000000"/>
                <w:lang w:eastAsia="en-CA"/>
              </w:rPr>
              <w:t xml:space="preserve">420-961-LA </w:t>
            </w:r>
          </w:p>
          <w:p w14:paraId="45F683F6" w14:textId="77777777" w:rsidR="000A1A26" w:rsidRPr="000A1A26" w:rsidRDefault="000A1A26" w:rsidP="007111C1">
            <w:pPr>
              <w:rPr>
                <w:rFonts w:ascii="Gadugi" w:eastAsia="Times New Roman" w:hAnsi="Gadugi" w:cs="Arial"/>
                <w:bCs/>
                <w:color w:val="000000"/>
                <w:lang w:eastAsia="en-CA"/>
              </w:rPr>
            </w:pPr>
            <w:r w:rsidRPr="000A1A26">
              <w:rPr>
                <w:rFonts w:ascii="Gadugi" w:eastAsia="Times New Roman" w:hAnsi="Gadugi" w:cs="Arial"/>
                <w:bCs/>
                <w:color w:val="000000"/>
                <w:lang w:eastAsia="en-CA"/>
              </w:rPr>
              <w:t>or</w:t>
            </w:r>
          </w:p>
          <w:p w14:paraId="45F683F7" w14:textId="77777777" w:rsidR="000A1A26" w:rsidRPr="000A1A26" w:rsidRDefault="000A1A26" w:rsidP="007111C1">
            <w:pPr>
              <w:rPr>
                <w:rFonts w:ascii="Gadugi" w:eastAsia="Times New Roman" w:hAnsi="Gadugi" w:cs="Arial"/>
                <w:lang w:eastAsia="en-CA"/>
              </w:rPr>
            </w:pPr>
            <w:r w:rsidRPr="000A1A26">
              <w:rPr>
                <w:rFonts w:ascii="Gadugi" w:eastAsia="Times New Roman" w:hAnsi="Gadugi" w:cs="Arial"/>
                <w:bCs/>
                <w:color w:val="000000"/>
                <w:lang w:eastAsia="en-CA"/>
              </w:rPr>
              <w:t>420-962-LA</w:t>
            </w:r>
          </w:p>
        </w:tc>
        <w:tc>
          <w:tcPr>
            <w:tcW w:w="5670" w:type="dxa"/>
          </w:tcPr>
          <w:p w14:paraId="45F683F8" w14:textId="77777777" w:rsidR="000A1A26" w:rsidRDefault="000A1A26" w:rsidP="007111C1">
            <w:pPr>
              <w:rPr>
                <w:rFonts w:ascii="Gadugi" w:eastAsia="Times New Roman" w:hAnsi="Gadugi" w:cs="Arial"/>
                <w:color w:val="000000"/>
                <w:lang w:eastAsia="en-CA"/>
              </w:rPr>
            </w:pPr>
            <w:r w:rsidRPr="000A1A26">
              <w:rPr>
                <w:rFonts w:ascii="Gadugi" w:eastAsia="Times New Roman" w:hAnsi="Gadugi" w:cs="Arial"/>
                <w:color w:val="000000"/>
                <w:lang w:eastAsia="en-CA"/>
              </w:rPr>
              <w:t>Final Project</w:t>
            </w:r>
          </w:p>
          <w:p w14:paraId="45F683F9" w14:textId="77777777" w:rsidR="000A1A26" w:rsidRPr="000A1A26" w:rsidRDefault="000A1A26" w:rsidP="007111C1">
            <w:pPr>
              <w:rPr>
                <w:rFonts w:ascii="Gadugi" w:eastAsia="Times New Roman" w:hAnsi="Gadugi" w:cs="Arial"/>
                <w:color w:val="000000"/>
                <w:lang w:eastAsia="en-CA"/>
              </w:rPr>
            </w:pPr>
            <w:r>
              <w:rPr>
                <w:rFonts w:ascii="Gadugi" w:eastAsia="Times New Roman" w:hAnsi="Gadugi" w:cs="Arial"/>
                <w:color w:val="000000"/>
                <w:lang w:eastAsia="en-CA"/>
              </w:rPr>
              <w:t>or</w:t>
            </w:r>
          </w:p>
          <w:p w14:paraId="45F683FA" w14:textId="77777777" w:rsidR="000A1A26" w:rsidRPr="000A1A26" w:rsidRDefault="000A1A26" w:rsidP="007111C1">
            <w:pPr>
              <w:rPr>
                <w:rFonts w:ascii="Gadugi" w:eastAsia="Times New Roman" w:hAnsi="Gadugi" w:cs="Arial"/>
                <w:lang w:eastAsia="en-CA"/>
              </w:rPr>
            </w:pPr>
            <w:r w:rsidRPr="000A1A26">
              <w:rPr>
                <w:rFonts w:ascii="Gadugi" w:eastAsia="Times New Roman" w:hAnsi="Gadugi" w:cs="Arial"/>
                <w:color w:val="000000"/>
                <w:lang w:eastAsia="en-CA"/>
              </w:rPr>
              <w:t>Internship</w:t>
            </w:r>
          </w:p>
        </w:tc>
        <w:tc>
          <w:tcPr>
            <w:tcW w:w="837" w:type="dxa"/>
          </w:tcPr>
          <w:p w14:paraId="45F683FB" w14:textId="77777777" w:rsidR="000A1A26" w:rsidRPr="000A1A26" w:rsidRDefault="000A1A26" w:rsidP="007111C1">
            <w:pPr>
              <w:rPr>
                <w:rFonts w:ascii="Gadugi" w:hAnsi="Gadugi"/>
              </w:rPr>
            </w:pPr>
            <w:r w:rsidRPr="000A1A26">
              <w:rPr>
                <w:rFonts w:ascii="Gadugi" w:hAnsi="Gadugi"/>
              </w:rPr>
              <w:t>105</w:t>
            </w:r>
          </w:p>
          <w:p w14:paraId="45F683FC" w14:textId="77777777" w:rsidR="000A1A26" w:rsidRPr="000A1A26" w:rsidRDefault="000A1A26" w:rsidP="007111C1">
            <w:pPr>
              <w:rPr>
                <w:rFonts w:ascii="Gadugi" w:hAnsi="Gadugi"/>
              </w:rPr>
            </w:pPr>
          </w:p>
        </w:tc>
      </w:tr>
    </w:tbl>
    <w:p w14:paraId="45F683FE" w14:textId="77777777" w:rsidR="00D07A24" w:rsidRPr="000A1A26" w:rsidRDefault="00D07A24" w:rsidP="000A1A26">
      <w:pPr>
        <w:pStyle w:val="BodyText"/>
        <w:ind w:firstLine="0"/>
        <w:rPr>
          <w:rFonts w:ascii="Gadugi" w:hAnsi="Gadugi" w:cstheme="minorHAnsi"/>
          <w:b/>
          <w:sz w:val="24"/>
          <w:szCs w:val="24"/>
        </w:rPr>
      </w:pPr>
      <w:r w:rsidRPr="000A1A26">
        <w:rPr>
          <w:rFonts w:ascii="Gadugi" w:hAnsi="Gadugi" w:cstheme="minorHAnsi"/>
          <w:b/>
          <w:sz w:val="24"/>
          <w:szCs w:val="24"/>
        </w:rPr>
        <w:lastRenderedPageBreak/>
        <w:t>FEES</w:t>
      </w:r>
    </w:p>
    <w:p w14:paraId="45F683FF" w14:textId="77777777" w:rsidR="00D07A24" w:rsidRPr="000A1A26" w:rsidRDefault="00D07A24" w:rsidP="000A1A26">
      <w:pPr>
        <w:pStyle w:val="BodyText"/>
        <w:ind w:firstLine="0"/>
        <w:rPr>
          <w:rFonts w:ascii="Gadugi" w:hAnsi="Gadugi"/>
        </w:rPr>
      </w:pPr>
      <w:r w:rsidRPr="000A1A26">
        <w:rPr>
          <w:rFonts w:ascii="Gadugi" w:hAnsi="Gadugi" w:cstheme="minorHAnsi"/>
          <w:sz w:val="24"/>
          <w:szCs w:val="24"/>
        </w:rPr>
        <w:t>Application Fee</w:t>
      </w:r>
      <w:r w:rsidRPr="000A1A26">
        <w:rPr>
          <w:rFonts w:ascii="Gadugi" w:hAnsi="Gadugi"/>
        </w:rPr>
        <w:t xml:space="preserve"> (new student)</w:t>
      </w:r>
      <w:r w:rsidRPr="000A1A26">
        <w:rPr>
          <w:rFonts w:ascii="Gadugi" w:hAnsi="Gadugi"/>
        </w:rPr>
        <w:tab/>
      </w:r>
      <w:r w:rsidRPr="000A1A26">
        <w:rPr>
          <w:rFonts w:ascii="Gadugi" w:hAnsi="Gadugi"/>
        </w:rPr>
        <w:tab/>
      </w:r>
      <w:r w:rsidRPr="000A1A26">
        <w:rPr>
          <w:rFonts w:ascii="Gadugi" w:hAnsi="Gadugi"/>
        </w:rPr>
        <w:tab/>
      </w:r>
      <w:r w:rsidRPr="000A1A26">
        <w:rPr>
          <w:rFonts w:ascii="Gadugi" w:hAnsi="Gadugi"/>
        </w:rPr>
        <w:tab/>
      </w:r>
      <w:r w:rsidRPr="000A1A26">
        <w:rPr>
          <w:rFonts w:ascii="Gadugi" w:hAnsi="Gadugi"/>
        </w:rPr>
        <w:tab/>
      </w:r>
      <w:r w:rsidRPr="000A1A26">
        <w:rPr>
          <w:rFonts w:ascii="Gadugi" w:hAnsi="Gadugi"/>
        </w:rPr>
        <w:tab/>
        <w:t>$30.00</w:t>
      </w:r>
    </w:p>
    <w:p w14:paraId="45F68400" w14:textId="50D578D0" w:rsidR="00D07A24" w:rsidRPr="00D07A24" w:rsidRDefault="004A61B7" w:rsidP="000A1A26">
      <w:pPr>
        <w:spacing w:after="0"/>
        <w:rPr>
          <w:rFonts w:ascii="Gadugi" w:hAnsi="Gadugi"/>
        </w:rPr>
      </w:pPr>
      <w:r>
        <w:rPr>
          <w:rFonts w:ascii="Gadugi" w:hAnsi="Gadugi"/>
        </w:rPr>
        <w:t>Registration Fee ($150</w:t>
      </w:r>
      <w:r w:rsidR="00D07A24" w:rsidRPr="00D07A24">
        <w:rPr>
          <w:rFonts w:ascii="Gadugi" w:hAnsi="Gadugi"/>
        </w:rPr>
        <w:t>.00 p</w:t>
      </w:r>
      <w:r>
        <w:rPr>
          <w:rFonts w:ascii="Gadugi" w:hAnsi="Gadugi"/>
        </w:rPr>
        <w:t>er semester x 4 semesters)</w:t>
      </w:r>
      <w:r>
        <w:rPr>
          <w:rFonts w:ascii="Gadugi" w:hAnsi="Gadugi"/>
        </w:rPr>
        <w:tab/>
      </w:r>
      <w:r>
        <w:rPr>
          <w:rFonts w:ascii="Gadugi" w:hAnsi="Gadugi"/>
        </w:rPr>
        <w:tab/>
      </w:r>
      <w:r>
        <w:rPr>
          <w:rFonts w:ascii="Gadugi" w:hAnsi="Gadugi"/>
        </w:rPr>
        <w:tab/>
        <w:t>$60</w:t>
      </w:r>
      <w:r w:rsidR="00D07A24" w:rsidRPr="00D07A24">
        <w:rPr>
          <w:rFonts w:ascii="Gadugi" w:hAnsi="Gadugi"/>
        </w:rPr>
        <w:t>0.00 *</w:t>
      </w:r>
    </w:p>
    <w:p w14:paraId="45F68401" w14:textId="77777777" w:rsidR="00D07A24" w:rsidRPr="00D07A24" w:rsidRDefault="00D07A24" w:rsidP="000A1A26">
      <w:pPr>
        <w:spacing w:after="0"/>
        <w:rPr>
          <w:rFonts w:ascii="Gadugi" w:hAnsi="Gadugi"/>
        </w:rPr>
      </w:pPr>
      <w:r w:rsidRPr="00D07A24">
        <w:rPr>
          <w:rFonts w:ascii="Gadugi" w:hAnsi="Gadugi"/>
        </w:rPr>
        <w:t xml:space="preserve">Books and resources </w:t>
      </w:r>
      <w:r w:rsidRPr="00D07A24">
        <w:rPr>
          <w:rFonts w:ascii="Gadugi" w:hAnsi="Gadugi"/>
        </w:rPr>
        <w:tab/>
      </w:r>
      <w:r w:rsidRPr="00D07A24">
        <w:rPr>
          <w:rFonts w:ascii="Gadugi" w:hAnsi="Gadugi"/>
        </w:rPr>
        <w:tab/>
      </w:r>
      <w:r w:rsidRPr="00D07A24">
        <w:rPr>
          <w:rFonts w:ascii="Gadugi" w:hAnsi="Gadugi"/>
        </w:rPr>
        <w:tab/>
      </w:r>
      <w:r w:rsidRPr="00D07A24">
        <w:rPr>
          <w:rFonts w:ascii="Gadugi" w:hAnsi="Gadugi"/>
        </w:rPr>
        <w:tab/>
      </w:r>
      <w:r w:rsidRPr="00D07A24">
        <w:rPr>
          <w:rFonts w:ascii="Gadugi" w:hAnsi="Gadugi"/>
        </w:rPr>
        <w:tab/>
      </w:r>
      <w:r w:rsidRPr="00D07A24">
        <w:rPr>
          <w:rFonts w:ascii="Gadugi" w:hAnsi="Gadugi"/>
        </w:rPr>
        <w:tab/>
      </w:r>
      <w:r w:rsidRPr="00D07A24">
        <w:rPr>
          <w:rFonts w:ascii="Gadugi" w:hAnsi="Gadugi"/>
        </w:rPr>
        <w:tab/>
      </w:r>
      <w:r w:rsidR="00687C40">
        <w:rPr>
          <w:rFonts w:ascii="Gadugi" w:hAnsi="Gadugi"/>
        </w:rPr>
        <w:tab/>
      </w:r>
      <w:r w:rsidRPr="00D07A24">
        <w:rPr>
          <w:rFonts w:ascii="Gadugi" w:hAnsi="Gadugi"/>
        </w:rPr>
        <w:t>$700.00 **</w:t>
      </w:r>
    </w:p>
    <w:p w14:paraId="45F68402" w14:textId="77777777" w:rsidR="000A1A26" w:rsidRDefault="000A1A26" w:rsidP="000A1A26">
      <w:pPr>
        <w:spacing w:after="0"/>
        <w:rPr>
          <w:rFonts w:ascii="Gadugi" w:hAnsi="Gadugi"/>
          <w:i/>
        </w:rPr>
      </w:pPr>
    </w:p>
    <w:p w14:paraId="45F68403" w14:textId="64586400" w:rsidR="00D07A24" w:rsidRPr="00D07A24" w:rsidRDefault="00D07A24" w:rsidP="000A1A26">
      <w:pPr>
        <w:spacing w:after="0"/>
        <w:rPr>
          <w:rFonts w:ascii="Gadugi" w:hAnsi="Gadugi"/>
          <w:i/>
        </w:rPr>
      </w:pPr>
      <w:r w:rsidRPr="00D07A24">
        <w:rPr>
          <w:rFonts w:ascii="Gadugi" w:hAnsi="Gadugi"/>
          <w:i/>
        </w:rPr>
        <w:t>*Fee</w:t>
      </w:r>
      <w:r w:rsidR="004A61B7">
        <w:rPr>
          <w:rFonts w:ascii="Gadugi" w:hAnsi="Gadugi"/>
          <w:i/>
        </w:rPr>
        <w:t>s</w:t>
      </w:r>
      <w:r w:rsidRPr="00D07A24">
        <w:rPr>
          <w:rFonts w:ascii="Gadugi" w:hAnsi="Gadugi"/>
          <w:i/>
        </w:rPr>
        <w:t xml:space="preserve"> may vary depending upon Québec Residency Status</w:t>
      </w:r>
    </w:p>
    <w:p w14:paraId="45F68404" w14:textId="77777777" w:rsidR="00D07A24" w:rsidRPr="00D07A24" w:rsidRDefault="00D07A24" w:rsidP="000A1A26">
      <w:pPr>
        <w:spacing w:after="0"/>
        <w:rPr>
          <w:rFonts w:ascii="Gadugi" w:hAnsi="Gadugi"/>
          <w:i/>
        </w:rPr>
      </w:pPr>
      <w:r w:rsidRPr="00D07A24">
        <w:rPr>
          <w:rFonts w:ascii="Gadugi" w:hAnsi="Gadugi"/>
          <w:i/>
        </w:rPr>
        <w:t>**Fees are approximate</w:t>
      </w:r>
    </w:p>
    <w:p w14:paraId="45F68405" w14:textId="77777777" w:rsidR="00D07A24" w:rsidRPr="00D07A24" w:rsidRDefault="00D07A24" w:rsidP="000A1A26">
      <w:pPr>
        <w:pStyle w:val="BodyText"/>
        <w:spacing w:after="120"/>
        <w:ind w:firstLine="0"/>
        <w:rPr>
          <w:rFonts w:ascii="Gadugi" w:hAnsi="Gadugi"/>
          <w:szCs w:val="22"/>
        </w:rPr>
      </w:pPr>
    </w:p>
    <w:p w14:paraId="45F68406" w14:textId="77777777" w:rsidR="00D07A24" w:rsidRPr="00D07A24" w:rsidRDefault="00D07A24" w:rsidP="00D07A24">
      <w:pPr>
        <w:pStyle w:val="BodyText"/>
        <w:ind w:firstLine="0"/>
        <w:rPr>
          <w:rFonts w:ascii="Gadugi" w:hAnsi="Gadugi"/>
          <w:szCs w:val="22"/>
        </w:rPr>
      </w:pPr>
      <w:r w:rsidRPr="00D07A24">
        <w:rPr>
          <w:rFonts w:ascii="Gadugi" w:hAnsi="Gadugi"/>
          <w:szCs w:val="22"/>
        </w:rPr>
        <w:t xml:space="preserve">Please note that if you choose to withdraw from a course(s) or if you fail a course(s), it may affect your student status and you may have to pay tuition fees – (Example - a $25.00 registration fee per course). Also, by withdrawing from a course(s) or failing a course(s) within your Attestation program, it may make it difficult or impossible for you to continue with your program at that time, it may delay you in the completion of your program, or it may hinder your opportunity to complete the program. </w:t>
      </w:r>
    </w:p>
    <w:p w14:paraId="45F68407" w14:textId="77777777" w:rsidR="00D07A24" w:rsidRPr="00687C40" w:rsidRDefault="00D07A24" w:rsidP="00D07A24">
      <w:pPr>
        <w:pStyle w:val="BodyText"/>
        <w:ind w:firstLine="0"/>
        <w:jc w:val="center"/>
        <w:rPr>
          <w:rFonts w:ascii="Gadugi" w:hAnsi="Gadugi"/>
          <w:i/>
          <w:szCs w:val="22"/>
        </w:rPr>
      </w:pPr>
      <w:r w:rsidRPr="00687C40">
        <w:rPr>
          <w:rFonts w:ascii="Gadugi" w:hAnsi="Gadugi"/>
          <w:i/>
          <w:szCs w:val="22"/>
        </w:rPr>
        <w:t>Information and fees are subject to change.</w:t>
      </w:r>
    </w:p>
    <w:p w14:paraId="45F68408" w14:textId="77777777" w:rsidR="00D07A24" w:rsidRPr="00D07A24" w:rsidRDefault="000A1A26" w:rsidP="00D07A24">
      <w:pPr>
        <w:pStyle w:val="BodyText"/>
        <w:ind w:firstLine="0"/>
        <w:jc w:val="center"/>
        <w:rPr>
          <w:rFonts w:ascii="Gadugi" w:hAnsi="Gadugi"/>
          <w:szCs w:val="22"/>
        </w:rPr>
      </w:pPr>
      <w:r>
        <w:rPr>
          <w:rFonts w:ascii="Gadugi" w:hAnsi="Gadugi"/>
          <w:i/>
          <w:szCs w:val="22"/>
        </w:rPr>
        <w:t>To</w:t>
      </w:r>
      <w:r>
        <w:rPr>
          <w:rFonts w:ascii="Gadugi" w:hAnsi="Gadugi"/>
          <w:i/>
          <w:szCs w:val="22"/>
          <w:lang w:val="en-CA"/>
        </w:rPr>
        <w:t xml:space="preserve"> </w:t>
      </w:r>
      <w:r w:rsidR="00D07A24" w:rsidRPr="00687C40">
        <w:rPr>
          <w:rFonts w:ascii="Gadugi" w:hAnsi="Gadugi"/>
          <w:i/>
          <w:szCs w:val="22"/>
          <w:lang w:val="en-CA"/>
        </w:rPr>
        <w:t>ensure that our graduates are competitive in the market place, the College reserves the right to modify portions of this program at any time.</w:t>
      </w:r>
      <w:r w:rsidR="00D07A24" w:rsidRPr="00D07A24">
        <w:rPr>
          <w:rFonts w:ascii="Gadugi" w:hAnsi="Gadugi"/>
          <w:szCs w:val="22"/>
        </w:rPr>
        <w:br w:type="page"/>
      </w:r>
    </w:p>
    <w:p w14:paraId="45F68409" w14:textId="77777777" w:rsidR="00687C40" w:rsidRPr="000A1A26" w:rsidRDefault="00EE5FA2" w:rsidP="000A1A26">
      <w:pPr>
        <w:pStyle w:val="BodyText"/>
        <w:ind w:firstLine="0"/>
        <w:rPr>
          <w:rFonts w:ascii="Gadugi" w:hAnsi="Gadugi" w:cstheme="minorHAnsi"/>
          <w:b/>
          <w:sz w:val="24"/>
          <w:szCs w:val="24"/>
        </w:rPr>
      </w:pPr>
      <w:r w:rsidRPr="000A1A26">
        <w:rPr>
          <w:rFonts w:ascii="Gadugi" w:hAnsi="Gadugi" w:cstheme="minorHAnsi"/>
          <w:b/>
          <w:sz w:val="24"/>
          <w:szCs w:val="24"/>
        </w:rPr>
        <w:lastRenderedPageBreak/>
        <w:t>COURSE DESCRIPTIONS</w:t>
      </w:r>
    </w:p>
    <w:p w14:paraId="45F6840A" w14:textId="77777777" w:rsidR="00EE5FA2" w:rsidRPr="00D07A24" w:rsidRDefault="00993064" w:rsidP="000A1A26">
      <w:pPr>
        <w:pStyle w:val="BodyText"/>
        <w:ind w:firstLine="0"/>
        <w:rPr>
          <w:rFonts w:ascii="Gadugi" w:hAnsi="Gadugi" w:cstheme="minorHAnsi"/>
          <w:b/>
          <w:lang w:val="en-CA"/>
        </w:rPr>
      </w:pPr>
      <w:r w:rsidRPr="000A1A26">
        <w:rPr>
          <w:rFonts w:ascii="Gadugi" w:hAnsi="Gadugi" w:cstheme="minorHAnsi"/>
          <w:b/>
          <w:sz w:val="24"/>
          <w:szCs w:val="24"/>
        </w:rPr>
        <w:t>INTRODUCTION INTO PROFESSION</w:t>
      </w:r>
      <w:r w:rsidRPr="00D07A24">
        <w:rPr>
          <w:rFonts w:ascii="Gadugi" w:hAnsi="Gadugi" w:cstheme="minorHAnsi"/>
          <w:b/>
          <w:lang w:val="en-CA"/>
        </w:rPr>
        <w:tab/>
      </w:r>
      <w:r w:rsidRPr="00D07A24">
        <w:rPr>
          <w:rFonts w:ascii="Gadugi" w:hAnsi="Gadugi" w:cstheme="minorHAnsi"/>
          <w:b/>
          <w:lang w:val="en-CA"/>
        </w:rPr>
        <w:tab/>
      </w:r>
      <w:r w:rsidRPr="00D07A24">
        <w:rPr>
          <w:rFonts w:ascii="Gadugi" w:hAnsi="Gadugi" w:cstheme="minorHAnsi"/>
          <w:b/>
          <w:lang w:val="en-CA"/>
        </w:rPr>
        <w:tab/>
      </w:r>
      <w:r w:rsidRPr="00D07A24">
        <w:rPr>
          <w:rFonts w:ascii="Gadugi" w:hAnsi="Gadugi" w:cstheme="minorHAnsi"/>
          <w:b/>
          <w:lang w:val="en-CA"/>
        </w:rPr>
        <w:tab/>
      </w:r>
      <w:r w:rsidRPr="00D07A24">
        <w:rPr>
          <w:rFonts w:ascii="Gadugi" w:hAnsi="Gadugi" w:cstheme="minorHAnsi"/>
          <w:b/>
          <w:lang w:val="en-CA"/>
        </w:rPr>
        <w:tab/>
      </w:r>
      <w:r w:rsidRPr="00D07A24">
        <w:rPr>
          <w:rFonts w:ascii="Gadugi" w:hAnsi="Gadugi" w:cstheme="minorHAnsi"/>
          <w:b/>
          <w:lang w:val="en-CA"/>
        </w:rPr>
        <w:tab/>
        <w:t>420-950-LA</w:t>
      </w:r>
    </w:p>
    <w:p w14:paraId="45F6840B" w14:textId="77777777" w:rsidR="00993064" w:rsidRPr="00D07A24" w:rsidRDefault="008721C3">
      <w:pPr>
        <w:rPr>
          <w:rFonts w:ascii="Gadugi" w:hAnsi="Gadugi" w:cstheme="minorHAnsi"/>
          <w:b/>
          <w:lang w:val="en-CA"/>
        </w:rPr>
      </w:pPr>
      <w:r w:rsidRPr="00D07A24">
        <w:rPr>
          <w:rFonts w:ascii="Gadugi" w:hAnsi="Gadugi" w:cstheme="minorHAnsi"/>
          <w:b/>
          <w:lang w:val="en-CA"/>
        </w:rPr>
        <w:t>Pre</w:t>
      </w:r>
      <w:r w:rsidR="00993064" w:rsidRPr="00D07A24">
        <w:rPr>
          <w:rFonts w:ascii="Gadugi" w:hAnsi="Gadugi" w:cstheme="minorHAnsi"/>
          <w:b/>
          <w:lang w:val="en-CA"/>
        </w:rPr>
        <w:t>requisite: None</w:t>
      </w:r>
    </w:p>
    <w:p w14:paraId="45F6840C" w14:textId="77777777" w:rsidR="00993064" w:rsidRPr="00D07A24" w:rsidRDefault="00993064" w:rsidP="000A1A26">
      <w:pPr>
        <w:jc w:val="both"/>
        <w:rPr>
          <w:rFonts w:ascii="Gadugi" w:eastAsia="Times New Roman" w:hAnsi="Gadugi" w:cs="Arial"/>
          <w:color w:val="000000"/>
          <w:lang w:eastAsia="en-CA"/>
        </w:rPr>
      </w:pPr>
      <w:r w:rsidRPr="00D07A24">
        <w:rPr>
          <w:rFonts w:ascii="Gadugi" w:eastAsia="Times New Roman" w:hAnsi="Gadugi" w:cs="Arial"/>
          <w:color w:val="000000"/>
          <w:lang w:eastAsia="en-CA"/>
        </w:rPr>
        <w:t xml:space="preserve">This introductory course will enable learners to leverage their technical knowledge across IoT environments. In this course, we will introduce the concept of IoT. We will explore the ‘things’ that make up the Internet of Things, including how those components are connected together, how they communicate, and how they  add value to the data generated. We will also examine the IoT data analysis, security, privacy and optimization of the </w:t>
      </w:r>
      <w:proofErr w:type="spellStart"/>
      <w:r w:rsidRPr="00D07A24">
        <w:rPr>
          <w:rFonts w:ascii="Gadugi" w:eastAsia="Times New Roman" w:hAnsi="Gadugi" w:cs="Arial"/>
          <w:color w:val="000000"/>
          <w:lang w:eastAsia="en-CA"/>
        </w:rPr>
        <w:t>IIoT</w:t>
      </w:r>
      <w:proofErr w:type="spellEnd"/>
      <w:r w:rsidRPr="00D07A24">
        <w:rPr>
          <w:rFonts w:ascii="Gadugi" w:eastAsia="Times New Roman" w:hAnsi="Gadugi" w:cs="Arial"/>
          <w:color w:val="000000"/>
          <w:lang w:eastAsia="en-CA"/>
        </w:rPr>
        <w:t xml:space="preserve"> scenarios. The students will briefly review the most common IoT uses-cases and the interaction between the </w:t>
      </w:r>
      <w:proofErr w:type="spellStart"/>
      <w:r w:rsidRPr="00D07A24">
        <w:rPr>
          <w:rFonts w:ascii="Gadugi" w:eastAsia="Times New Roman" w:hAnsi="Gadugi" w:cs="Arial"/>
          <w:color w:val="000000"/>
          <w:lang w:eastAsia="en-CA"/>
        </w:rPr>
        <w:t>IIoT</w:t>
      </w:r>
      <w:proofErr w:type="spellEnd"/>
      <w:r w:rsidRPr="00D07A24">
        <w:rPr>
          <w:rFonts w:ascii="Gadugi" w:eastAsia="Times New Roman" w:hAnsi="Gadugi" w:cs="Arial"/>
          <w:color w:val="000000"/>
          <w:lang w:eastAsia="en-CA"/>
        </w:rPr>
        <w:t xml:space="preserve"> devices and digital transformation of industries.</w:t>
      </w:r>
    </w:p>
    <w:p w14:paraId="45F6840D" w14:textId="77777777" w:rsidR="00993064" w:rsidRPr="00D07A24" w:rsidRDefault="00993064">
      <w:pPr>
        <w:rPr>
          <w:rFonts w:ascii="Gadugi" w:hAnsi="Gadugi" w:cstheme="minorHAnsi"/>
          <w:b/>
          <w:lang w:val="en-CA"/>
        </w:rPr>
      </w:pPr>
    </w:p>
    <w:p w14:paraId="45F6840E" w14:textId="77777777" w:rsidR="00993064" w:rsidRPr="00AA4870" w:rsidRDefault="00993064" w:rsidP="00993064">
      <w:pPr>
        <w:rPr>
          <w:rFonts w:ascii="Gadugi" w:hAnsi="Gadugi" w:cstheme="minorHAnsi"/>
          <w:b/>
        </w:rPr>
      </w:pPr>
      <w:r w:rsidRPr="00AA4870">
        <w:rPr>
          <w:rFonts w:ascii="Gadugi" w:hAnsi="Gadugi" w:cstheme="minorHAnsi"/>
          <w:b/>
        </w:rPr>
        <w:t>INTRODUCTION TO PROGRAMMING</w:t>
      </w:r>
      <w:r w:rsidRPr="00AA4870">
        <w:rPr>
          <w:rFonts w:ascii="Gadugi" w:hAnsi="Gadugi" w:cstheme="minorHAnsi"/>
          <w:b/>
        </w:rPr>
        <w:tab/>
      </w:r>
      <w:r w:rsidRPr="00AA4870">
        <w:rPr>
          <w:rFonts w:ascii="Gadugi" w:hAnsi="Gadugi" w:cstheme="minorHAnsi"/>
          <w:b/>
        </w:rPr>
        <w:tab/>
      </w:r>
      <w:r w:rsidRPr="00AA4870">
        <w:rPr>
          <w:rFonts w:ascii="Gadugi" w:hAnsi="Gadugi" w:cstheme="minorHAnsi"/>
          <w:b/>
        </w:rPr>
        <w:tab/>
      </w:r>
      <w:r w:rsidRPr="00AA4870">
        <w:rPr>
          <w:rFonts w:ascii="Gadugi" w:hAnsi="Gadugi" w:cstheme="minorHAnsi"/>
          <w:b/>
        </w:rPr>
        <w:tab/>
      </w:r>
      <w:r w:rsidRPr="00AA4870">
        <w:rPr>
          <w:rFonts w:ascii="Gadugi" w:hAnsi="Gadugi" w:cstheme="minorHAnsi"/>
          <w:b/>
        </w:rPr>
        <w:tab/>
      </w:r>
      <w:r w:rsidRPr="00AA4870">
        <w:rPr>
          <w:rFonts w:ascii="Gadugi" w:hAnsi="Gadugi" w:cstheme="minorHAnsi"/>
          <w:b/>
        </w:rPr>
        <w:tab/>
        <w:t>420-951-LA</w:t>
      </w:r>
    </w:p>
    <w:p w14:paraId="45F6840F" w14:textId="77777777" w:rsidR="00993064" w:rsidRPr="00AA4870" w:rsidRDefault="008721C3" w:rsidP="00993064">
      <w:pPr>
        <w:rPr>
          <w:rFonts w:ascii="Gadugi" w:hAnsi="Gadugi" w:cstheme="minorHAnsi"/>
          <w:b/>
        </w:rPr>
      </w:pPr>
      <w:r w:rsidRPr="00AA4870">
        <w:rPr>
          <w:rFonts w:ascii="Gadugi" w:hAnsi="Gadugi" w:cstheme="minorHAnsi"/>
          <w:b/>
        </w:rPr>
        <w:t>Pre</w:t>
      </w:r>
      <w:r w:rsidR="00993064" w:rsidRPr="00AA4870">
        <w:rPr>
          <w:rFonts w:ascii="Gadugi" w:hAnsi="Gadugi" w:cstheme="minorHAnsi"/>
          <w:b/>
        </w:rPr>
        <w:t>requisite: None</w:t>
      </w:r>
    </w:p>
    <w:p w14:paraId="45F68410" w14:textId="77777777" w:rsidR="00993064" w:rsidRPr="00D07A24" w:rsidRDefault="00993064" w:rsidP="000A1A26">
      <w:pPr>
        <w:spacing w:after="0" w:line="240" w:lineRule="auto"/>
        <w:jc w:val="both"/>
        <w:rPr>
          <w:rFonts w:ascii="Gadugi" w:eastAsia="Times New Roman" w:hAnsi="Gadugi" w:cs="Arial"/>
          <w:lang w:eastAsia="en-CA"/>
        </w:rPr>
      </w:pPr>
      <w:r w:rsidRPr="00D07A24">
        <w:rPr>
          <w:rFonts w:ascii="Gadugi" w:eastAsia="Times New Roman" w:hAnsi="Gadugi" w:cs="Arial"/>
          <w:color w:val="000000"/>
          <w:lang w:eastAsia="en-CA"/>
        </w:rPr>
        <w:t xml:space="preserve">This course will introduce the students to the basics of Python programming.  The goal of the course is to introduce students to basics of Python programming using hands-on experience. </w:t>
      </w:r>
    </w:p>
    <w:p w14:paraId="45F68411" w14:textId="77777777" w:rsidR="00EE5FA2" w:rsidRPr="00D07A24" w:rsidRDefault="00993064" w:rsidP="000A1A26">
      <w:pPr>
        <w:jc w:val="both"/>
        <w:rPr>
          <w:rFonts w:ascii="Gadugi" w:eastAsia="Times New Roman" w:hAnsi="Gadugi" w:cs="Arial"/>
          <w:color w:val="000000"/>
          <w:lang w:eastAsia="en-CA"/>
        </w:rPr>
      </w:pPr>
      <w:r w:rsidRPr="00D07A24">
        <w:rPr>
          <w:rFonts w:ascii="Gadugi" w:eastAsia="Times New Roman" w:hAnsi="Gadugi" w:cs="Arial"/>
          <w:color w:val="000000"/>
          <w:lang w:eastAsia="en-CA"/>
        </w:rPr>
        <w:t xml:space="preserve">Students will learn how to install Python and use different IDEs (Integrated Development Environment) such as PyCharm for writing and debugging programs. The students will also learn to use Python and </w:t>
      </w:r>
      <w:proofErr w:type="spellStart"/>
      <w:r w:rsidRPr="00D07A24">
        <w:rPr>
          <w:rFonts w:ascii="Gadugi" w:eastAsia="Times New Roman" w:hAnsi="Gadugi" w:cs="Arial"/>
          <w:color w:val="000000"/>
          <w:lang w:eastAsia="en-CA"/>
        </w:rPr>
        <w:t>Jupyter</w:t>
      </w:r>
      <w:proofErr w:type="spellEnd"/>
      <w:r w:rsidRPr="00D07A24">
        <w:rPr>
          <w:rFonts w:ascii="Gadugi" w:eastAsia="Times New Roman" w:hAnsi="Gadugi" w:cs="Arial"/>
          <w:color w:val="000000"/>
          <w:lang w:eastAsia="en-CA"/>
        </w:rPr>
        <w:t xml:space="preserve"> platforms on Raspberry Pi. They will receive the tools necessary to create basic programs and resolve simple problems.  Students will apply Python built-in data structures such as lists, dictionaries, and tuples to perform data analysis. Functions, classes and basic libraries of Python will also be covered in this course. After completing this course, students will be ready to take more advanced programming courses in Python.</w:t>
      </w:r>
    </w:p>
    <w:p w14:paraId="45F68412" w14:textId="77777777" w:rsidR="00993064" w:rsidRPr="00D07A24" w:rsidRDefault="00993064" w:rsidP="00993064">
      <w:pPr>
        <w:rPr>
          <w:rFonts w:ascii="Gadugi" w:eastAsia="Times New Roman" w:hAnsi="Gadugi" w:cs="Arial"/>
          <w:color w:val="000000"/>
          <w:lang w:eastAsia="en-CA"/>
        </w:rPr>
      </w:pPr>
    </w:p>
    <w:p w14:paraId="45F68413" w14:textId="77777777" w:rsidR="00993064" w:rsidRPr="00D07A24" w:rsidRDefault="00993064" w:rsidP="00993064">
      <w:pPr>
        <w:rPr>
          <w:rFonts w:ascii="Gadugi" w:hAnsi="Gadugi" w:cstheme="minorHAnsi"/>
          <w:b/>
        </w:rPr>
      </w:pPr>
      <w:r w:rsidRPr="00D07A24">
        <w:rPr>
          <w:rFonts w:ascii="Gadugi" w:hAnsi="Gadugi" w:cstheme="minorHAnsi"/>
          <w:b/>
        </w:rPr>
        <w:t>NETWORKING FOR IIOT</w:t>
      </w:r>
      <w:r w:rsidRPr="00D07A24">
        <w:rPr>
          <w:rFonts w:ascii="Gadugi" w:hAnsi="Gadugi" w:cstheme="minorHAnsi"/>
          <w:b/>
        </w:rPr>
        <w:tab/>
      </w:r>
      <w:r w:rsidRPr="00D07A24">
        <w:rPr>
          <w:rFonts w:ascii="Gadugi" w:hAnsi="Gadugi" w:cstheme="minorHAnsi"/>
          <w:b/>
        </w:rPr>
        <w:tab/>
      </w:r>
      <w:r w:rsidRPr="00D07A24">
        <w:rPr>
          <w:rFonts w:ascii="Gadugi" w:hAnsi="Gadugi" w:cstheme="minorHAnsi"/>
          <w:b/>
        </w:rPr>
        <w:tab/>
      </w:r>
      <w:r w:rsidRPr="00D07A24">
        <w:rPr>
          <w:rFonts w:ascii="Gadugi" w:hAnsi="Gadugi" w:cstheme="minorHAnsi"/>
          <w:b/>
        </w:rPr>
        <w:tab/>
      </w:r>
      <w:r w:rsidRPr="00D07A24">
        <w:rPr>
          <w:rFonts w:ascii="Gadugi" w:hAnsi="Gadugi" w:cstheme="minorHAnsi"/>
          <w:b/>
        </w:rPr>
        <w:tab/>
      </w:r>
      <w:r w:rsidRPr="00D07A24">
        <w:rPr>
          <w:rFonts w:ascii="Gadugi" w:hAnsi="Gadugi" w:cstheme="minorHAnsi"/>
          <w:b/>
        </w:rPr>
        <w:tab/>
      </w:r>
      <w:r w:rsidRPr="00D07A24">
        <w:rPr>
          <w:rFonts w:ascii="Gadugi" w:hAnsi="Gadugi" w:cstheme="minorHAnsi"/>
          <w:b/>
        </w:rPr>
        <w:tab/>
      </w:r>
      <w:r w:rsidRPr="00D07A24">
        <w:rPr>
          <w:rFonts w:ascii="Gadugi" w:hAnsi="Gadugi" w:cstheme="minorHAnsi"/>
          <w:b/>
        </w:rPr>
        <w:tab/>
        <w:t>420-953-LA</w:t>
      </w:r>
    </w:p>
    <w:p w14:paraId="45F68414" w14:textId="77777777" w:rsidR="00993064" w:rsidRPr="00D07A24" w:rsidRDefault="008721C3" w:rsidP="00993064">
      <w:pPr>
        <w:rPr>
          <w:rFonts w:ascii="Gadugi" w:hAnsi="Gadugi" w:cstheme="minorHAnsi"/>
          <w:b/>
        </w:rPr>
      </w:pPr>
      <w:r w:rsidRPr="00D07A24">
        <w:rPr>
          <w:rFonts w:ascii="Gadugi" w:hAnsi="Gadugi" w:cstheme="minorHAnsi"/>
          <w:b/>
        </w:rPr>
        <w:t>Pre</w:t>
      </w:r>
      <w:r w:rsidR="00993064" w:rsidRPr="00D07A24">
        <w:rPr>
          <w:rFonts w:ascii="Gadugi" w:hAnsi="Gadugi" w:cstheme="minorHAnsi"/>
          <w:b/>
        </w:rPr>
        <w:t>requisite: None</w:t>
      </w:r>
    </w:p>
    <w:p w14:paraId="45F68415" w14:textId="77777777" w:rsidR="00993064" w:rsidRPr="00D07A24" w:rsidRDefault="00993064" w:rsidP="000A1A26">
      <w:pPr>
        <w:jc w:val="both"/>
        <w:rPr>
          <w:rFonts w:ascii="Gadugi" w:eastAsia="Times New Roman" w:hAnsi="Gadugi" w:cs="Arial"/>
          <w:color w:val="000000"/>
          <w:lang w:eastAsia="en-CA"/>
        </w:rPr>
      </w:pPr>
      <w:r w:rsidRPr="00D07A24">
        <w:rPr>
          <w:rFonts w:ascii="Gadugi" w:eastAsia="Times New Roman" w:hAnsi="Gadugi" w:cs="Arial"/>
          <w:color w:val="000000"/>
          <w:lang w:eastAsia="en-CA"/>
        </w:rPr>
        <w:t>This course provides the students a full overview of wired computer networking as it relates to IoT. They will have an opportunity to design, implement, and support a LAN network in an IoT setting. By the end of the course, students will be able to build simple LANs, perform configurations on routers and switches, and implement IP addressing schemes using both equipment and emulators.</w:t>
      </w:r>
    </w:p>
    <w:p w14:paraId="45F68416" w14:textId="77777777" w:rsidR="00993064" w:rsidRPr="00D07A24" w:rsidRDefault="00993064" w:rsidP="00993064">
      <w:pPr>
        <w:rPr>
          <w:rFonts w:ascii="Gadugi" w:eastAsia="Times New Roman" w:hAnsi="Gadugi" w:cs="Arial"/>
          <w:color w:val="000000"/>
          <w:lang w:eastAsia="en-CA"/>
        </w:rPr>
      </w:pPr>
    </w:p>
    <w:p w14:paraId="45F68417" w14:textId="77777777" w:rsidR="000A1A26" w:rsidRDefault="000A1A26">
      <w:pPr>
        <w:rPr>
          <w:rFonts w:ascii="Gadugi" w:eastAsia="Times New Roman" w:hAnsi="Gadugi" w:cs="Arial"/>
          <w:b/>
          <w:color w:val="000000"/>
          <w:lang w:eastAsia="en-CA"/>
        </w:rPr>
      </w:pPr>
      <w:r>
        <w:rPr>
          <w:rFonts w:ascii="Gadugi" w:eastAsia="Times New Roman" w:hAnsi="Gadugi" w:cs="Arial"/>
          <w:b/>
          <w:color w:val="000000"/>
          <w:lang w:eastAsia="en-CA"/>
        </w:rPr>
        <w:br w:type="page"/>
      </w:r>
    </w:p>
    <w:p w14:paraId="45F68418" w14:textId="77777777" w:rsidR="00993064" w:rsidRPr="00D07A24" w:rsidRDefault="00993064" w:rsidP="00993064">
      <w:pPr>
        <w:spacing w:after="0" w:line="240" w:lineRule="auto"/>
        <w:rPr>
          <w:rFonts w:ascii="Gadugi" w:eastAsia="Times New Roman" w:hAnsi="Gadugi" w:cs="Arial"/>
          <w:b/>
          <w:color w:val="000000"/>
          <w:lang w:eastAsia="en-CA"/>
        </w:rPr>
      </w:pPr>
      <w:r w:rsidRPr="00D07A24">
        <w:rPr>
          <w:rFonts w:ascii="Gadugi" w:eastAsia="Times New Roman" w:hAnsi="Gadugi" w:cs="Arial"/>
          <w:b/>
          <w:color w:val="000000"/>
          <w:lang w:eastAsia="en-CA"/>
        </w:rPr>
        <w:lastRenderedPageBreak/>
        <w:t>INTRODUCTION TO OPERATIONAL TECHNOLOGY (OT) NETWORKS</w:t>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t>243-960-LA</w:t>
      </w:r>
    </w:p>
    <w:p w14:paraId="45F68419" w14:textId="77777777" w:rsidR="00993064" w:rsidRPr="00D07A24" w:rsidRDefault="00993064" w:rsidP="00993064">
      <w:pPr>
        <w:spacing w:after="0" w:line="240" w:lineRule="auto"/>
        <w:rPr>
          <w:rFonts w:ascii="Gadugi" w:eastAsia="Times New Roman" w:hAnsi="Gadugi" w:cs="Arial"/>
          <w:b/>
          <w:color w:val="000000"/>
          <w:lang w:eastAsia="en-CA"/>
        </w:rPr>
      </w:pPr>
    </w:p>
    <w:p w14:paraId="45F6841A" w14:textId="77777777" w:rsidR="00993064" w:rsidRPr="00D07A24" w:rsidRDefault="008721C3" w:rsidP="00993064">
      <w:pPr>
        <w:rPr>
          <w:rFonts w:ascii="Gadugi" w:hAnsi="Gadugi" w:cstheme="minorHAnsi"/>
          <w:b/>
        </w:rPr>
      </w:pPr>
      <w:r w:rsidRPr="00D07A24">
        <w:rPr>
          <w:rFonts w:ascii="Gadugi" w:hAnsi="Gadugi" w:cstheme="minorHAnsi"/>
          <w:b/>
        </w:rPr>
        <w:t>Pre</w:t>
      </w:r>
      <w:r w:rsidR="00993064" w:rsidRPr="00D07A24">
        <w:rPr>
          <w:rFonts w:ascii="Gadugi" w:hAnsi="Gadugi" w:cstheme="minorHAnsi"/>
          <w:b/>
        </w:rPr>
        <w:t>requisite: None</w:t>
      </w:r>
    </w:p>
    <w:p w14:paraId="45F6841B" w14:textId="77777777" w:rsidR="00993064" w:rsidRPr="00D07A24" w:rsidRDefault="00993064" w:rsidP="000A1A26">
      <w:pPr>
        <w:spacing w:after="0" w:line="240" w:lineRule="auto"/>
        <w:jc w:val="both"/>
        <w:rPr>
          <w:rFonts w:ascii="Gadugi" w:eastAsia="Times New Roman" w:hAnsi="Gadugi" w:cs="Arial"/>
          <w:color w:val="000000"/>
          <w:lang w:eastAsia="en-CA"/>
        </w:rPr>
      </w:pPr>
      <w:r w:rsidRPr="00D07A24">
        <w:rPr>
          <w:rFonts w:ascii="Gadugi" w:eastAsia="Times New Roman" w:hAnsi="Gadugi" w:cs="Arial"/>
          <w:color w:val="000000"/>
          <w:lang w:eastAsia="en-CA"/>
        </w:rPr>
        <w:t>In the course, students will be introduced to the components and specifics of OT networks commonly found in a manufacturing environment.  Students will have the opportunity to set up and establish communication, as well as retrieve and log data from an industrial control unit.</w:t>
      </w:r>
    </w:p>
    <w:p w14:paraId="45F6841C" w14:textId="77777777" w:rsidR="008721C3" w:rsidRPr="00D07A24" w:rsidRDefault="008721C3" w:rsidP="000A1A26">
      <w:pPr>
        <w:spacing w:after="0" w:line="240" w:lineRule="auto"/>
        <w:jc w:val="both"/>
        <w:rPr>
          <w:rFonts w:ascii="Gadugi" w:eastAsia="Times New Roman" w:hAnsi="Gadugi" w:cs="Arial"/>
          <w:b/>
          <w:lang w:eastAsia="en-CA"/>
        </w:rPr>
      </w:pPr>
    </w:p>
    <w:p w14:paraId="45F6841D" w14:textId="77777777" w:rsidR="00993064" w:rsidRPr="00D07A24" w:rsidRDefault="00993064" w:rsidP="00993064">
      <w:pPr>
        <w:spacing w:after="0" w:line="240" w:lineRule="auto"/>
        <w:rPr>
          <w:rFonts w:ascii="Gadugi" w:eastAsia="Times New Roman" w:hAnsi="Gadugi" w:cs="Arial"/>
          <w:b/>
          <w:lang w:eastAsia="en-CA"/>
        </w:rPr>
      </w:pPr>
    </w:p>
    <w:p w14:paraId="45F6841E" w14:textId="77777777" w:rsidR="00993064" w:rsidRPr="00D07A24" w:rsidRDefault="008721C3" w:rsidP="00993064">
      <w:pPr>
        <w:rPr>
          <w:rFonts w:ascii="Gadugi" w:eastAsia="Times New Roman" w:hAnsi="Gadugi" w:cs="Arial"/>
          <w:b/>
          <w:color w:val="000000"/>
          <w:lang w:eastAsia="en-CA"/>
        </w:rPr>
      </w:pPr>
      <w:r w:rsidRPr="00D07A24">
        <w:rPr>
          <w:rFonts w:ascii="Gadugi" w:eastAsia="Times New Roman" w:hAnsi="Gadugi" w:cs="Arial"/>
          <w:b/>
          <w:color w:val="000000"/>
          <w:lang w:eastAsia="en-CA"/>
        </w:rPr>
        <w:t xml:space="preserve">APPLIED OBJECT-ORIENTED PROGRAMMING FOR IIOT </w:t>
      </w:r>
      <w:r w:rsidRPr="00D07A24">
        <w:rPr>
          <w:rFonts w:ascii="Gadugi" w:eastAsia="Times New Roman" w:hAnsi="Gadugi" w:cs="Arial"/>
          <w:b/>
          <w:color w:val="000000"/>
          <w:lang w:eastAsia="en-CA"/>
        </w:rPr>
        <w:tab/>
      </w:r>
      <w:r w:rsidR="00687C40">
        <w:rPr>
          <w:rFonts w:ascii="Gadugi" w:eastAsia="Times New Roman" w:hAnsi="Gadugi" w:cs="Arial"/>
          <w:b/>
          <w:color w:val="000000"/>
          <w:lang w:eastAsia="en-CA"/>
        </w:rPr>
        <w:tab/>
      </w:r>
      <w:r w:rsidR="00687C40">
        <w:rPr>
          <w:rFonts w:ascii="Gadugi" w:eastAsia="Times New Roman" w:hAnsi="Gadugi" w:cs="Arial"/>
          <w:b/>
          <w:color w:val="000000"/>
          <w:lang w:eastAsia="en-CA"/>
        </w:rPr>
        <w:tab/>
      </w:r>
      <w:r w:rsidRPr="00D07A24">
        <w:rPr>
          <w:rFonts w:ascii="Gadugi" w:eastAsia="Times New Roman" w:hAnsi="Gadugi" w:cs="Arial"/>
          <w:b/>
          <w:color w:val="000000"/>
          <w:lang w:eastAsia="en-CA"/>
        </w:rPr>
        <w:tab/>
        <w:t>420-252-LA</w:t>
      </w:r>
    </w:p>
    <w:p w14:paraId="45F6841F" w14:textId="77777777" w:rsidR="008721C3" w:rsidRPr="00D07A24" w:rsidRDefault="008721C3" w:rsidP="00993064">
      <w:pPr>
        <w:rPr>
          <w:rFonts w:ascii="Gadugi" w:eastAsia="Times New Roman" w:hAnsi="Gadugi" w:cs="Arial"/>
          <w:b/>
          <w:color w:val="000000"/>
          <w:lang w:eastAsia="en-CA"/>
        </w:rPr>
      </w:pPr>
      <w:r w:rsidRPr="00D07A24">
        <w:rPr>
          <w:rFonts w:ascii="Gadugi" w:eastAsia="Times New Roman" w:hAnsi="Gadugi" w:cs="Arial"/>
          <w:b/>
          <w:color w:val="000000"/>
          <w:lang w:eastAsia="en-CA"/>
        </w:rPr>
        <w:t>Prerequisite: 420-951-LA</w:t>
      </w:r>
    </w:p>
    <w:p w14:paraId="45F68420" w14:textId="77777777" w:rsidR="00993064" w:rsidRPr="00D07A24" w:rsidRDefault="008721C3" w:rsidP="000A1A26">
      <w:pPr>
        <w:spacing w:after="0" w:line="240" w:lineRule="auto"/>
        <w:jc w:val="both"/>
        <w:rPr>
          <w:rFonts w:ascii="Gadugi" w:eastAsia="Times New Roman" w:hAnsi="Gadugi" w:cs="Arial"/>
          <w:color w:val="000000"/>
          <w:lang w:eastAsia="en-CA"/>
        </w:rPr>
      </w:pPr>
      <w:r w:rsidRPr="00D07A24">
        <w:rPr>
          <w:rFonts w:ascii="Gadugi" w:eastAsia="Times New Roman" w:hAnsi="Gadugi" w:cs="Arial"/>
          <w:color w:val="000000"/>
          <w:lang w:eastAsia="en-CA"/>
        </w:rPr>
        <w:t xml:space="preserve">This course will introduce students to the technical approach used for analyzing and designing an application by applying object-oriented programming. Students will develop the ability to select and use programming languages, desktop Integrated Development Environment (IDE) Software Development Kits (SDKs) and Application Programming Interfaces (APIs) for an </w:t>
      </w:r>
      <w:proofErr w:type="spellStart"/>
      <w:r w:rsidRPr="00D07A24">
        <w:rPr>
          <w:rFonts w:ascii="Gadugi" w:eastAsia="Times New Roman" w:hAnsi="Gadugi" w:cs="Arial"/>
          <w:color w:val="000000"/>
          <w:lang w:eastAsia="en-CA"/>
        </w:rPr>
        <w:t>IIoT</w:t>
      </w:r>
      <w:proofErr w:type="spellEnd"/>
      <w:r w:rsidRPr="00D07A24">
        <w:rPr>
          <w:rFonts w:ascii="Gadugi" w:eastAsia="Times New Roman" w:hAnsi="Gadugi" w:cs="Arial"/>
          <w:color w:val="000000"/>
          <w:lang w:eastAsia="en-CA"/>
        </w:rPr>
        <w:t xml:space="preserve"> environment. </w:t>
      </w:r>
      <w:r w:rsidR="000A1A26">
        <w:rPr>
          <w:rFonts w:ascii="Gadugi" w:eastAsia="Times New Roman" w:hAnsi="Gadugi" w:cs="Arial"/>
          <w:color w:val="000000"/>
          <w:lang w:eastAsia="en-CA"/>
        </w:rPr>
        <w:t xml:space="preserve"> S</w:t>
      </w:r>
      <w:r w:rsidRPr="00D07A24">
        <w:rPr>
          <w:rFonts w:ascii="Gadugi" w:eastAsia="Times New Roman" w:hAnsi="Gadugi" w:cs="Arial"/>
          <w:color w:val="000000"/>
          <w:lang w:eastAsia="en-CA"/>
        </w:rPr>
        <w:t xml:space="preserve">tudents will </w:t>
      </w:r>
      <w:r w:rsidR="000A1A26">
        <w:rPr>
          <w:rFonts w:ascii="Gadugi" w:eastAsia="Times New Roman" w:hAnsi="Gadugi" w:cs="Arial"/>
          <w:color w:val="000000"/>
          <w:lang w:eastAsia="en-CA"/>
        </w:rPr>
        <w:t xml:space="preserve">also learn to </w:t>
      </w:r>
      <w:r w:rsidRPr="00D07A24">
        <w:rPr>
          <w:rFonts w:ascii="Gadugi" w:eastAsia="Times New Roman" w:hAnsi="Gadugi" w:cs="Arial"/>
          <w:color w:val="000000"/>
          <w:lang w:eastAsia="en-CA"/>
        </w:rPr>
        <w:t xml:space="preserve">program IoT devices using Arduino and Raspberry Pi platforms with the purpose to control the physical world (various sensors and actuators like, LED module, Motion Sensor, DHT22 Temperature and Humidity Sensor, Digital push button). The Raspberry Pi is typically installed with a Linux-based operating system, so the basics of Linux and its use will be introduced to the students as well as some of its main features including navigating the file system and managing processes. Students will be exposed to the text-based user interface through the shell and have an overview of the graphic user interface that is the default with the </w:t>
      </w:r>
      <w:proofErr w:type="spellStart"/>
      <w:r w:rsidRPr="00D07A24">
        <w:rPr>
          <w:rFonts w:ascii="Gadugi" w:eastAsia="Times New Roman" w:hAnsi="Gadugi" w:cs="Arial"/>
          <w:color w:val="000000"/>
          <w:lang w:eastAsia="en-CA"/>
        </w:rPr>
        <w:t>Raspian</w:t>
      </w:r>
      <w:proofErr w:type="spellEnd"/>
      <w:r w:rsidRPr="00D07A24">
        <w:rPr>
          <w:rFonts w:ascii="Gadugi" w:eastAsia="Times New Roman" w:hAnsi="Gadugi" w:cs="Arial"/>
          <w:color w:val="000000"/>
          <w:lang w:eastAsia="en-CA"/>
        </w:rPr>
        <w:t xml:space="preserve"> Linux distribution.</w:t>
      </w:r>
    </w:p>
    <w:p w14:paraId="45F68421" w14:textId="77777777" w:rsidR="008721C3" w:rsidRPr="00D07A24" w:rsidRDefault="008721C3" w:rsidP="008721C3">
      <w:pPr>
        <w:rPr>
          <w:rFonts w:ascii="Gadugi" w:eastAsia="Times New Roman" w:hAnsi="Gadugi" w:cs="Arial"/>
          <w:color w:val="000000"/>
          <w:lang w:eastAsia="en-CA"/>
        </w:rPr>
      </w:pPr>
    </w:p>
    <w:p w14:paraId="45F68422" w14:textId="77777777" w:rsidR="008721C3" w:rsidRPr="00D07A24" w:rsidRDefault="008721C3" w:rsidP="008721C3">
      <w:pPr>
        <w:spacing w:after="0" w:line="240" w:lineRule="auto"/>
        <w:rPr>
          <w:rFonts w:ascii="Gadugi" w:eastAsia="Times New Roman" w:hAnsi="Gadugi" w:cs="Arial"/>
          <w:b/>
          <w:color w:val="000000"/>
          <w:lang w:eastAsia="en-CA"/>
        </w:rPr>
      </w:pPr>
      <w:r w:rsidRPr="00D07A24">
        <w:rPr>
          <w:rFonts w:ascii="Gadugi" w:eastAsia="Times New Roman" w:hAnsi="Gadugi" w:cs="Arial"/>
          <w:b/>
          <w:color w:val="000000"/>
          <w:lang w:eastAsia="en-CA"/>
        </w:rPr>
        <w:t>ADVANCED NETWORKING APPLIED TO IIOT</w:t>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t>420-954-LA</w:t>
      </w:r>
    </w:p>
    <w:p w14:paraId="45F68423" w14:textId="77777777" w:rsidR="008721C3" w:rsidRPr="00D07A24" w:rsidRDefault="008721C3" w:rsidP="008721C3">
      <w:pPr>
        <w:spacing w:after="0" w:line="240" w:lineRule="auto"/>
        <w:rPr>
          <w:rFonts w:ascii="Gadugi" w:eastAsia="Times New Roman" w:hAnsi="Gadugi" w:cs="Arial"/>
          <w:b/>
          <w:lang w:eastAsia="en-CA"/>
        </w:rPr>
      </w:pPr>
    </w:p>
    <w:p w14:paraId="45F68424" w14:textId="77777777" w:rsidR="008721C3" w:rsidRPr="00D07A24" w:rsidRDefault="008721C3" w:rsidP="008721C3">
      <w:pPr>
        <w:spacing w:after="0" w:line="240" w:lineRule="auto"/>
        <w:rPr>
          <w:rFonts w:ascii="Gadugi" w:eastAsia="Times New Roman" w:hAnsi="Gadugi" w:cs="Arial"/>
          <w:b/>
          <w:color w:val="000000"/>
          <w:lang w:eastAsia="en-CA"/>
        </w:rPr>
      </w:pPr>
      <w:r w:rsidRPr="00D07A24">
        <w:rPr>
          <w:rFonts w:ascii="Gadugi" w:eastAsia="Times New Roman" w:hAnsi="Gadugi" w:cs="Arial"/>
          <w:b/>
          <w:color w:val="000000"/>
          <w:lang w:eastAsia="en-CA"/>
        </w:rPr>
        <w:t>Prerequisite:  420-953-LA and 243-960-LA</w:t>
      </w:r>
    </w:p>
    <w:p w14:paraId="45F68425" w14:textId="77777777" w:rsidR="008721C3" w:rsidRPr="00D07A24" w:rsidRDefault="008721C3" w:rsidP="008721C3">
      <w:pPr>
        <w:spacing w:after="0" w:line="240" w:lineRule="auto"/>
        <w:rPr>
          <w:rFonts w:ascii="Gadugi" w:eastAsia="Times New Roman" w:hAnsi="Gadugi" w:cs="Arial"/>
          <w:color w:val="000000"/>
          <w:lang w:eastAsia="en-CA"/>
        </w:rPr>
      </w:pPr>
    </w:p>
    <w:p w14:paraId="45F68426" w14:textId="77777777" w:rsidR="008721C3" w:rsidRPr="00D07A24" w:rsidRDefault="008721C3" w:rsidP="008721C3">
      <w:pPr>
        <w:spacing w:after="0" w:line="240" w:lineRule="auto"/>
        <w:rPr>
          <w:rFonts w:ascii="Gadugi" w:eastAsia="Times New Roman" w:hAnsi="Gadugi" w:cs="Arial"/>
          <w:lang w:eastAsia="en-CA"/>
        </w:rPr>
      </w:pPr>
      <w:r w:rsidRPr="00D07A24">
        <w:rPr>
          <w:rFonts w:ascii="Gadugi" w:eastAsia="Times New Roman" w:hAnsi="Gadugi" w:cs="Arial"/>
          <w:color w:val="000000"/>
          <w:lang w:eastAsia="en-CA"/>
        </w:rPr>
        <w:t xml:space="preserve">This course provides the students an opportunity to design and implement wireless technology, test wireless communications, optimize wireless transmission and support a wireless network in an </w:t>
      </w:r>
      <w:proofErr w:type="spellStart"/>
      <w:r w:rsidRPr="00D07A24">
        <w:rPr>
          <w:rFonts w:ascii="Gadugi" w:eastAsia="Times New Roman" w:hAnsi="Gadugi" w:cs="Arial"/>
          <w:color w:val="000000"/>
          <w:lang w:eastAsia="en-CA"/>
        </w:rPr>
        <w:t>IIoT</w:t>
      </w:r>
      <w:proofErr w:type="spellEnd"/>
      <w:r w:rsidRPr="00D07A24">
        <w:rPr>
          <w:rFonts w:ascii="Gadugi" w:eastAsia="Times New Roman" w:hAnsi="Gadugi" w:cs="Arial"/>
          <w:color w:val="000000"/>
          <w:lang w:eastAsia="en-CA"/>
        </w:rPr>
        <w:t xml:space="preserve"> setting in compliance with regulations.</w:t>
      </w:r>
    </w:p>
    <w:p w14:paraId="45F68427" w14:textId="77777777" w:rsidR="008721C3" w:rsidRPr="00D07A24" w:rsidRDefault="008721C3" w:rsidP="008721C3">
      <w:pPr>
        <w:rPr>
          <w:rFonts w:ascii="Gadugi" w:hAnsi="Gadugi" w:cstheme="minorHAnsi"/>
        </w:rPr>
      </w:pPr>
    </w:p>
    <w:p w14:paraId="45F68428" w14:textId="77777777" w:rsidR="008721C3" w:rsidRPr="00E23032" w:rsidRDefault="008721C3" w:rsidP="000A1A26">
      <w:pPr>
        <w:spacing w:after="0" w:line="240" w:lineRule="auto"/>
        <w:rPr>
          <w:rFonts w:ascii="Gadugi" w:eastAsia="Times New Roman" w:hAnsi="Gadugi" w:cs="Arial"/>
          <w:b/>
          <w:color w:val="000000"/>
          <w:lang w:val="fr-CA" w:eastAsia="en-CA"/>
        </w:rPr>
      </w:pPr>
      <w:r w:rsidRPr="00E23032">
        <w:rPr>
          <w:rFonts w:ascii="Gadugi" w:eastAsia="Times New Roman" w:hAnsi="Gadugi" w:cs="Arial"/>
          <w:b/>
          <w:lang w:val="fr-CA" w:eastAsia="en-CA"/>
        </w:rPr>
        <w:t>PROGRAMMABLE</w:t>
      </w:r>
      <w:r w:rsidRPr="00E23032">
        <w:rPr>
          <w:rFonts w:ascii="Gadugi" w:eastAsia="Times New Roman" w:hAnsi="Gadugi" w:cs="Arial"/>
          <w:b/>
          <w:color w:val="000000"/>
          <w:lang w:val="fr-CA" w:eastAsia="en-CA"/>
        </w:rPr>
        <w:t>, INTELLIGENT, AND CONNECTED DEVICES</w:t>
      </w:r>
      <w:r w:rsidRPr="00E23032">
        <w:rPr>
          <w:rFonts w:ascii="Gadugi" w:eastAsia="Times New Roman" w:hAnsi="Gadugi" w:cs="Arial"/>
          <w:b/>
          <w:color w:val="000000"/>
          <w:lang w:val="fr-CA" w:eastAsia="en-CA"/>
        </w:rPr>
        <w:tab/>
      </w:r>
      <w:r w:rsidR="00687C40" w:rsidRPr="00E23032">
        <w:rPr>
          <w:rFonts w:ascii="Gadugi" w:eastAsia="Times New Roman" w:hAnsi="Gadugi" w:cs="Arial"/>
          <w:b/>
          <w:color w:val="000000"/>
          <w:lang w:val="fr-CA" w:eastAsia="en-CA"/>
        </w:rPr>
        <w:tab/>
      </w:r>
      <w:r w:rsidRPr="00E23032">
        <w:rPr>
          <w:rFonts w:ascii="Gadugi" w:eastAsia="Times New Roman" w:hAnsi="Gadugi" w:cs="Arial"/>
          <w:b/>
          <w:color w:val="000000"/>
          <w:lang w:val="fr-CA" w:eastAsia="en-CA"/>
        </w:rPr>
        <w:tab/>
        <w:t>243-990-LA</w:t>
      </w:r>
    </w:p>
    <w:p w14:paraId="45F68429" w14:textId="77777777" w:rsidR="000A1A26" w:rsidRPr="00E23032" w:rsidRDefault="000A1A26" w:rsidP="000A1A26">
      <w:pPr>
        <w:spacing w:after="0" w:line="240" w:lineRule="auto"/>
        <w:rPr>
          <w:rFonts w:ascii="Gadugi" w:eastAsia="Times New Roman" w:hAnsi="Gadugi" w:cs="Arial"/>
          <w:b/>
          <w:color w:val="000000"/>
          <w:lang w:val="fr-CA" w:eastAsia="en-CA"/>
        </w:rPr>
      </w:pPr>
    </w:p>
    <w:p w14:paraId="45F6842A" w14:textId="77777777" w:rsidR="008721C3" w:rsidRPr="00E23032" w:rsidRDefault="008721C3" w:rsidP="008721C3">
      <w:pPr>
        <w:spacing w:after="0" w:line="240" w:lineRule="auto"/>
        <w:rPr>
          <w:rFonts w:ascii="Gadugi" w:eastAsia="Times New Roman" w:hAnsi="Gadugi" w:cs="Arial"/>
          <w:b/>
          <w:color w:val="000000"/>
          <w:lang w:val="fr-CA" w:eastAsia="en-CA"/>
        </w:rPr>
      </w:pPr>
      <w:proofErr w:type="spellStart"/>
      <w:r w:rsidRPr="00E23032">
        <w:rPr>
          <w:rFonts w:ascii="Gadugi" w:eastAsia="Times New Roman" w:hAnsi="Gadugi" w:cs="Arial"/>
          <w:b/>
          <w:color w:val="000000"/>
          <w:lang w:val="fr-CA" w:eastAsia="en-CA"/>
        </w:rPr>
        <w:t>Prerequisite</w:t>
      </w:r>
      <w:proofErr w:type="spellEnd"/>
      <w:r w:rsidRPr="00E23032">
        <w:rPr>
          <w:rFonts w:ascii="Gadugi" w:eastAsia="Times New Roman" w:hAnsi="Gadugi" w:cs="Arial"/>
          <w:b/>
          <w:color w:val="000000"/>
          <w:lang w:val="fr-CA" w:eastAsia="en-CA"/>
        </w:rPr>
        <w:t>:  420-953-LA and 243-960-LA</w:t>
      </w:r>
    </w:p>
    <w:p w14:paraId="45F6842B" w14:textId="77777777" w:rsidR="000A1A26" w:rsidRPr="00E23032" w:rsidRDefault="000A1A26" w:rsidP="000A1A26">
      <w:pPr>
        <w:spacing w:after="0" w:line="240" w:lineRule="auto"/>
        <w:rPr>
          <w:rFonts w:ascii="Gadugi" w:eastAsia="Times New Roman" w:hAnsi="Gadugi" w:cs="Arial"/>
          <w:b/>
          <w:color w:val="000000"/>
          <w:lang w:val="fr-CA" w:eastAsia="en-CA"/>
        </w:rPr>
      </w:pPr>
    </w:p>
    <w:p w14:paraId="45F6842C" w14:textId="77777777" w:rsidR="008721C3" w:rsidRPr="00D07A24" w:rsidRDefault="008721C3" w:rsidP="000A1A26">
      <w:pPr>
        <w:spacing w:after="0" w:line="240" w:lineRule="auto"/>
        <w:rPr>
          <w:rFonts w:ascii="Gadugi" w:eastAsia="Times New Roman" w:hAnsi="Gadugi" w:cs="Arial"/>
          <w:color w:val="000000"/>
          <w:lang w:eastAsia="en-CA"/>
        </w:rPr>
      </w:pPr>
      <w:r w:rsidRPr="000A1A26">
        <w:rPr>
          <w:rFonts w:ascii="Gadugi" w:eastAsia="Times New Roman" w:hAnsi="Gadugi" w:cs="Arial"/>
          <w:color w:val="000000"/>
          <w:lang w:eastAsia="en-CA"/>
        </w:rPr>
        <w:t>In this class, students will learn</w:t>
      </w:r>
      <w:r w:rsidRPr="00D07A24">
        <w:rPr>
          <w:rFonts w:ascii="Gadugi" w:eastAsia="Times New Roman" w:hAnsi="Gadugi" w:cs="Arial"/>
          <w:color w:val="000000"/>
          <w:lang w:eastAsia="en-CA"/>
        </w:rPr>
        <w:t xml:space="preserve"> how to integrate external devices (sensors, motors, GPS, orientation, LCD screens etc.) with the </w:t>
      </w:r>
      <w:proofErr w:type="spellStart"/>
      <w:r w:rsidRPr="00D07A24">
        <w:rPr>
          <w:rFonts w:ascii="Gadugi" w:eastAsia="Times New Roman" w:hAnsi="Gadugi" w:cs="Arial"/>
          <w:color w:val="000000"/>
          <w:lang w:eastAsia="en-CA"/>
        </w:rPr>
        <w:t>IIoT</w:t>
      </w:r>
      <w:proofErr w:type="spellEnd"/>
      <w:r w:rsidRPr="00D07A24">
        <w:rPr>
          <w:rFonts w:ascii="Gadugi" w:eastAsia="Times New Roman" w:hAnsi="Gadugi" w:cs="Arial"/>
          <w:color w:val="000000"/>
          <w:lang w:eastAsia="en-CA"/>
        </w:rPr>
        <w:t xml:space="preserve"> system to get an IoT device to interact with the real world. Students will use embedded systems, build hardware systems and connect devices to control the environment. They also learn methods to secure the IoT devices. Simple implementation of Industry 4.0 processes such as Digital Twin will also be covered in this course. </w:t>
      </w:r>
    </w:p>
    <w:p w14:paraId="45F6842D" w14:textId="77777777" w:rsidR="008721C3" w:rsidRPr="00D07A24" w:rsidRDefault="008721C3" w:rsidP="008721C3">
      <w:pPr>
        <w:rPr>
          <w:rFonts w:ascii="Gadugi" w:hAnsi="Gadugi" w:cstheme="minorHAnsi"/>
          <w:b/>
        </w:rPr>
      </w:pPr>
    </w:p>
    <w:p w14:paraId="45F6842E" w14:textId="77777777" w:rsidR="000A1A26" w:rsidRDefault="000A1A26">
      <w:pPr>
        <w:rPr>
          <w:rFonts w:ascii="Gadugi" w:eastAsia="Times New Roman" w:hAnsi="Gadugi" w:cs="Arial"/>
          <w:b/>
          <w:color w:val="000000"/>
          <w:lang w:eastAsia="en-CA"/>
        </w:rPr>
      </w:pPr>
      <w:r>
        <w:rPr>
          <w:rFonts w:ascii="Gadugi" w:eastAsia="Times New Roman" w:hAnsi="Gadugi" w:cs="Arial"/>
          <w:b/>
          <w:color w:val="000000"/>
          <w:lang w:eastAsia="en-CA"/>
        </w:rPr>
        <w:br w:type="page"/>
      </w:r>
    </w:p>
    <w:p w14:paraId="45F6842F" w14:textId="77777777" w:rsidR="000A1A26" w:rsidRDefault="008721C3" w:rsidP="008721C3">
      <w:pPr>
        <w:spacing w:line="240" w:lineRule="auto"/>
        <w:rPr>
          <w:rFonts w:ascii="Gadugi" w:eastAsia="Times New Roman" w:hAnsi="Gadugi" w:cs="Arial"/>
          <w:b/>
          <w:color w:val="000000"/>
          <w:lang w:eastAsia="en-CA"/>
        </w:rPr>
      </w:pPr>
      <w:proofErr w:type="spellStart"/>
      <w:r w:rsidRPr="00D07A24">
        <w:rPr>
          <w:rFonts w:ascii="Gadugi" w:eastAsia="Times New Roman" w:hAnsi="Gadugi" w:cs="Arial"/>
          <w:b/>
          <w:color w:val="000000"/>
          <w:lang w:eastAsia="en-CA"/>
        </w:rPr>
        <w:lastRenderedPageBreak/>
        <w:t>IIoT</w:t>
      </w:r>
      <w:proofErr w:type="spellEnd"/>
      <w:r w:rsidRPr="00D07A24">
        <w:rPr>
          <w:rFonts w:ascii="Gadugi" w:eastAsia="Times New Roman" w:hAnsi="Gadugi" w:cs="Arial"/>
          <w:b/>
          <w:color w:val="000000"/>
          <w:lang w:eastAsia="en-CA"/>
        </w:rPr>
        <w:t xml:space="preserve"> Data </w:t>
      </w:r>
      <w:r w:rsidR="002F3194" w:rsidRPr="00D07A24">
        <w:rPr>
          <w:rFonts w:ascii="Gadugi" w:eastAsia="Times New Roman" w:hAnsi="Gadugi" w:cs="Arial"/>
          <w:b/>
          <w:color w:val="000000"/>
          <w:lang w:eastAsia="en-CA"/>
        </w:rPr>
        <w:t>MANAGEMENT</w:t>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t>420-956-LA</w:t>
      </w:r>
    </w:p>
    <w:p w14:paraId="45F68430" w14:textId="77777777" w:rsidR="002F3194" w:rsidRPr="00D07A24" w:rsidRDefault="002F3194" w:rsidP="008721C3">
      <w:pPr>
        <w:spacing w:line="240" w:lineRule="auto"/>
        <w:rPr>
          <w:rFonts w:ascii="Gadugi" w:eastAsia="Times New Roman" w:hAnsi="Gadugi" w:cs="Arial"/>
          <w:b/>
          <w:color w:val="000000"/>
          <w:lang w:eastAsia="en-CA"/>
        </w:rPr>
      </w:pPr>
      <w:r w:rsidRPr="00D07A24">
        <w:rPr>
          <w:rFonts w:ascii="Gadugi" w:eastAsia="Times New Roman" w:hAnsi="Gadugi" w:cs="Arial"/>
          <w:b/>
          <w:color w:val="000000"/>
          <w:lang w:eastAsia="en-CA"/>
        </w:rPr>
        <w:t xml:space="preserve">Prerequisite: None </w:t>
      </w:r>
    </w:p>
    <w:p w14:paraId="45F68431" w14:textId="77777777" w:rsidR="002F3194" w:rsidRPr="00D07A24" w:rsidRDefault="002F3194" w:rsidP="000A1A26">
      <w:pPr>
        <w:spacing w:line="240" w:lineRule="auto"/>
        <w:jc w:val="both"/>
        <w:rPr>
          <w:rFonts w:ascii="Gadugi" w:eastAsia="Times New Roman" w:hAnsi="Gadugi" w:cs="Arial"/>
          <w:color w:val="000000"/>
          <w:lang w:eastAsia="en-CA"/>
        </w:rPr>
      </w:pPr>
      <w:r w:rsidRPr="00D07A24">
        <w:rPr>
          <w:rFonts w:ascii="Gadugi" w:eastAsia="Times New Roman" w:hAnsi="Gadugi" w:cs="Arial"/>
          <w:color w:val="000000"/>
          <w:lang w:eastAsia="en-CA"/>
        </w:rPr>
        <w:t xml:space="preserve">This course will provide students with the necessary skills to securely extract, transform and load </w:t>
      </w:r>
      <w:proofErr w:type="spellStart"/>
      <w:r w:rsidRPr="00D07A24">
        <w:rPr>
          <w:rFonts w:ascii="Gadugi" w:eastAsia="Times New Roman" w:hAnsi="Gadugi" w:cs="Arial"/>
          <w:color w:val="000000"/>
          <w:lang w:eastAsia="en-CA"/>
        </w:rPr>
        <w:t>IIoT</w:t>
      </w:r>
      <w:proofErr w:type="spellEnd"/>
      <w:r w:rsidRPr="00D07A24">
        <w:rPr>
          <w:rFonts w:ascii="Gadugi" w:eastAsia="Times New Roman" w:hAnsi="Gadugi" w:cs="Arial"/>
          <w:color w:val="000000"/>
          <w:lang w:eastAsia="en-CA"/>
        </w:rPr>
        <w:t xml:space="preserve"> Data and </w:t>
      </w:r>
      <w:proofErr w:type="spellStart"/>
      <w:r w:rsidRPr="00D07A24">
        <w:rPr>
          <w:rFonts w:ascii="Gadugi" w:eastAsia="Times New Roman" w:hAnsi="Gadugi" w:cs="Arial"/>
          <w:color w:val="000000"/>
          <w:lang w:eastAsia="en-CA"/>
        </w:rPr>
        <w:t>DataSets</w:t>
      </w:r>
      <w:proofErr w:type="spellEnd"/>
      <w:r w:rsidRPr="00D07A24">
        <w:rPr>
          <w:rFonts w:ascii="Gadugi" w:eastAsia="Times New Roman" w:hAnsi="Gadugi" w:cs="Arial"/>
          <w:color w:val="000000"/>
          <w:lang w:eastAsia="en-CA"/>
        </w:rPr>
        <w:t xml:space="preserve"> to </w:t>
      </w:r>
      <w:proofErr w:type="spellStart"/>
      <w:r w:rsidRPr="00D07A24">
        <w:rPr>
          <w:rFonts w:ascii="Gadugi" w:eastAsia="Times New Roman" w:hAnsi="Gadugi" w:cs="Arial"/>
          <w:color w:val="000000"/>
          <w:lang w:eastAsia="en-CA"/>
        </w:rPr>
        <w:t>IIoT</w:t>
      </w:r>
      <w:proofErr w:type="spellEnd"/>
      <w:r w:rsidRPr="00D07A24">
        <w:rPr>
          <w:rFonts w:ascii="Gadugi" w:eastAsia="Times New Roman" w:hAnsi="Gadugi" w:cs="Arial"/>
          <w:color w:val="000000"/>
          <w:lang w:eastAsia="en-CA"/>
        </w:rPr>
        <w:t xml:space="preserve"> oriented Databases in conformity with Industrial Data classification models and Security best practices. Students will explore relational and non-relational databases as well as how to use local or cloud-based </w:t>
      </w:r>
      <w:proofErr w:type="spellStart"/>
      <w:r w:rsidRPr="00D07A24">
        <w:rPr>
          <w:rFonts w:ascii="Gadugi" w:eastAsia="Times New Roman" w:hAnsi="Gadugi" w:cs="Arial"/>
          <w:color w:val="000000"/>
          <w:lang w:eastAsia="en-CA"/>
        </w:rPr>
        <w:t>IIoT</w:t>
      </w:r>
      <w:proofErr w:type="spellEnd"/>
      <w:r w:rsidRPr="00D07A24">
        <w:rPr>
          <w:rFonts w:ascii="Gadugi" w:eastAsia="Times New Roman" w:hAnsi="Gadugi" w:cs="Arial"/>
          <w:color w:val="000000"/>
          <w:lang w:eastAsia="en-CA"/>
        </w:rPr>
        <w:t xml:space="preserve"> Data ETL (Extract, Transfer &amp; Load) solutions and platforms.</w:t>
      </w:r>
    </w:p>
    <w:p w14:paraId="45F68432" w14:textId="77777777" w:rsidR="002F3194" w:rsidRPr="00D07A24" w:rsidRDefault="002F3194" w:rsidP="008721C3">
      <w:pPr>
        <w:spacing w:line="240" w:lineRule="auto"/>
        <w:rPr>
          <w:rFonts w:ascii="Gadugi" w:eastAsia="Times New Roman" w:hAnsi="Gadugi" w:cs="Arial"/>
          <w:color w:val="000000"/>
          <w:lang w:eastAsia="en-CA"/>
        </w:rPr>
      </w:pPr>
    </w:p>
    <w:p w14:paraId="45F68433" w14:textId="77777777" w:rsidR="002F3194" w:rsidRPr="00D07A24" w:rsidRDefault="00734B56" w:rsidP="002F3194">
      <w:pPr>
        <w:spacing w:after="0" w:line="240" w:lineRule="auto"/>
        <w:rPr>
          <w:rFonts w:ascii="Gadugi" w:eastAsia="Times New Roman" w:hAnsi="Gadugi" w:cs="Arial"/>
          <w:b/>
          <w:color w:val="000000"/>
          <w:lang w:eastAsia="en-CA"/>
        </w:rPr>
      </w:pPr>
      <w:r w:rsidRPr="00D07A24">
        <w:rPr>
          <w:rFonts w:ascii="Gadugi" w:eastAsia="Times New Roman" w:hAnsi="Gadugi" w:cs="Arial"/>
          <w:b/>
          <w:color w:val="000000"/>
          <w:lang w:eastAsia="en-CA"/>
        </w:rPr>
        <w:t>CLOUD AND BIG DATA SOLUTIONS FOR IIOT</w:t>
      </w:r>
      <w:r w:rsidR="002F3194" w:rsidRPr="00D07A24">
        <w:rPr>
          <w:rFonts w:ascii="Gadugi" w:eastAsia="Times New Roman" w:hAnsi="Gadugi" w:cs="Arial"/>
          <w:b/>
          <w:color w:val="000000"/>
          <w:lang w:eastAsia="en-CA"/>
        </w:rPr>
        <w:tab/>
      </w:r>
      <w:r w:rsidR="002F3194"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002F3194" w:rsidRPr="00D07A24">
        <w:rPr>
          <w:rFonts w:ascii="Gadugi" w:eastAsia="Times New Roman" w:hAnsi="Gadugi" w:cs="Arial"/>
          <w:b/>
          <w:color w:val="000000"/>
          <w:lang w:eastAsia="en-CA"/>
        </w:rPr>
        <w:tab/>
      </w:r>
      <w:r w:rsidR="002F3194" w:rsidRPr="00D07A24">
        <w:rPr>
          <w:rFonts w:ascii="Gadugi" w:eastAsia="Times New Roman" w:hAnsi="Gadugi" w:cs="Arial"/>
          <w:b/>
          <w:color w:val="000000"/>
          <w:lang w:eastAsia="en-CA"/>
        </w:rPr>
        <w:tab/>
        <w:t>420-957-LA</w:t>
      </w:r>
    </w:p>
    <w:p w14:paraId="45F68434" w14:textId="77777777" w:rsidR="002F3194" w:rsidRPr="00D07A24" w:rsidRDefault="002F3194" w:rsidP="002F3194">
      <w:pPr>
        <w:spacing w:after="0" w:line="240" w:lineRule="auto"/>
        <w:rPr>
          <w:rFonts w:ascii="Gadugi" w:eastAsia="Times New Roman" w:hAnsi="Gadugi" w:cs="Arial"/>
          <w:b/>
          <w:lang w:eastAsia="en-CA"/>
        </w:rPr>
      </w:pPr>
    </w:p>
    <w:p w14:paraId="45F68435" w14:textId="77777777" w:rsidR="002F3194" w:rsidRPr="00D07A24" w:rsidRDefault="002F3194" w:rsidP="002F3194">
      <w:pPr>
        <w:spacing w:after="0" w:line="240" w:lineRule="auto"/>
        <w:rPr>
          <w:rFonts w:ascii="Gadugi" w:eastAsia="Times New Roman" w:hAnsi="Gadugi" w:cs="Arial"/>
          <w:b/>
          <w:color w:val="000000"/>
          <w:lang w:eastAsia="en-CA"/>
        </w:rPr>
      </w:pPr>
      <w:r w:rsidRPr="00D07A24">
        <w:rPr>
          <w:rFonts w:ascii="Gadugi" w:eastAsia="Times New Roman" w:hAnsi="Gadugi" w:cs="Arial"/>
          <w:b/>
          <w:color w:val="000000"/>
          <w:lang w:eastAsia="en-CA"/>
        </w:rPr>
        <w:t xml:space="preserve">Prerequisite:  243-990-LA </w:t>
      </w:r>
    </w:p>
    <w:p w14:paraId="45F68436" w14:textId="77777777" w:rsidR="002F3194" w:rsidRPr="00D07A24" w:rsidRDefault="002F3194" w:rsidP="002F3194">
      <w:pPr>
        <w:spacing w:after="0" w:line="240" w:lineRule="auto"/>
        <w:rPr>
          <w:rFonts w:ascii="Gadugi" w:eastAsia="Times New Roman" w:hAnsi="Gadugi" w:cs="Arial"/>
          <w:color w:val="000000"/>
          <w:lang w:eastAsia="en-CA"/>
        </w:rPr>
      </w:pPr>
    </w:p>
    <w:p w14:paraId="45F68437" w14:textId="77777777" w:rsidR="002F3194" w:rsidRPr="00D07A24" w:rsidRDefault="00734B56" w:rsidP="000A1A26">
      <w:pPr>
        <w:spacing w:after="0" w:line="240" w:lineRule="auto"/>
        <w:jc w:val="both"/>
        <w:rPr>
          <w:rFonts w:ascii="Gadugi" w:eastAsia="Times New Roman" w:hAnsi="Gadugi" w:cs="Arial"/>
          <w:color w:val="000000"/>
          <w:lang w:eastAsia="en-CA"/>
        </w:rPr>
      </w:pPr>
      <w:r w:rsidRPr="00D07A24">
        <w:rPr>
          <w:rFonts w:ascii="Gadugi" w:eastAsia="Times New Roman" w:hAnsi="Gadugi" w:cs="Arial"/>
          <w:color w:val="000000"/>
          <w:lang w:eastAsia="en-CA"/>
        </w:rPr>
        <w:t xml:space="preserve">This course will provide students with the skills required to use cloud computing in various modes (SaaS, PaaS, etc.) in an </w:t>
      </w:r>
      <w:proofErr w:type="spellStart"/>
      <w:r w:rsidRPr="00D07A24">
        <w:rPr>
          <w:rFonts w:ascii="Gadugi" w:eastAsia="Times New Roman" w:hAnsi="Gadugi" w:cs="Arial"/>
          <w:color w:val="000000"/>
          <w:lang w:eastAsia="en-CA"/>
        </w:rPr>
        <w:t>IIoT</w:t>
      </w:r>
      <w:proofErr w:type="spellEnd"/>
      <w:r w:rsidRPr="00D07A24">
        <w:rPr>
          <w:rFonts w:ascii="Gadugi" w:eastAsia="Times New Roman" w:hAnsi="Gadugi" w:cs="Arial"/>
          <w:color w:val="000000"/>
          <w:lang w:eastAsia="en-CA"/>
        </w:rPr>
        <w:t xml:space="preserve"> environment. This course describes how to connect, set up and use of cloud resources, e.g. EC2 (Elastic Compute Cloud) for IoT scenarios to enhance the performance of IoT solutions and to better analyze the IoT data. Different services such as telemetry and its relation to the IoT services will be covered in this course. Students will learn to locate IoT services in the cloud and acquire knowledge of the basic steps for setting it up. Moreover, in this course, students will learn to develop a simple IoT application to send and receive data to/from the cloud and to structure the IoT app with a variety of different cloud services. Briefly, this course will help students to integrate the embedded systems into the cloud.</w:t>
      </w:r>
    </w:p>
    <w:p w14:paraId="45F68438" w14:textId="77777777" w:rsidR="00734B56" w:rsidRPr="00D07A24" w:rsidRDefault="00734B56" w:rsidP="00734B56">
      <w:pPr>
        <w:spacing w:after="0" w:line="240" w:lineRule="auto"/>
        <w:rPr>
          <w:rFonts w:ascii="Gadugi" w:eastAsia="Times New Roman" w:hAnsi="Gadugi" w:cs="Arial"/>
          <w:color w:val="000000"/>
          <w:lang w:eastAsia="en-CA"/>
        </w:rPr>
      </w:pPr>
    </w:p>
    <w:p w14:paraId="45F68439" w14:textId="77777777" w:rsidR="00734B56" w:rsidRPr="00D07A24" w:rsidRDefault="00734B56" w:rsidP="00734B56">
      <w:pPr>
        <w:spacing w:after="0" w:line="240" w:lineRule="auto"/>
        <w:rPr>
          <w:rFonts w:ascii="Gadugi" w:eastAsia="Times New Roman" w:hAnsi="Gadugi" w:cs="Arial"/>
          <w:lang w:eastAsia="en-CA"/>
        </w:rPr>
      </w:pPr>
    </w:p>
    <w:p w14:paraId="45F6843A" w14:textId="77777777" w:rsidR="00734B56" w:rsidRPr="00D07A24" w:rsidRDefault="00734B56" w:rsidP="000A1A26">
      <w:pPr>
        <w:spacing w:after="0" w:line="240" w:lineRule="auto"/>
        <w:rPr>
          <w:rFonts w:ascii="Gadugi" w:eastAsia="Times New Roman" w:hAnsi="Gadugi" w:cs="Arial"/>
          <w:b/>
          <w:color w:val="000000"/>
          <w:lang w:eastAsia="en-CA"/>
        </w:rPr>
      </w:pPr>
      <w:r w:rsidRPr="00D07A24">
        <w:rPr>
          <w:rFonts w:ascii="Gadugi" w:eastAsia="Times New Roman" w:hAnsi="Gadugi" w:cs="Arial"/>
          <w:b/>
          <w:color w:val="000000"/>
          <w:lang w:eastAsia="en-CA"/>
        </w:rPr>
        <w:t xml:space="preserve">DATA ANALYSIS, VISUALIZATION, AND TASK AUTOMATION </w:t>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t>420-969-LA</w:t>
      </w:r>
    </w:p>
    <w:p w14:paraId="45F6843B" w14:textId="77777777" w:rsidR="00734B56" w:rsidRPr="00D07A24" w:rsidRDefault="00734B56" w:rsidP="00734B56">
      <w:pPr>
        <w:spacing w:after="0" w:line="240" w:lineRule="auto"/>
        <w:rPr>
          <w:rFonts w:ascii="Gadugi" w:eastAsia="Times New Roman" w:hAnsi="Gadugi" w:cs="Arial"/>
          <w:b/>
          <w:color w:val="000000"/>
          <w:lang w:eastAsia="en-CA"/>
        </w:rPr>
      </w:pPr>
    </w:p>
    <w:p w14:paraId="45F6843C" w14:textId="77777777" w:rsidR="00734B56" w:rsidRPr="00D07A24" w:rsidRDefault="00734B56" w:rsidP="00734B56">
      <w:pPr>
        <w:spacing w:after="0" w:line="240" w:lineRule="auto"/>
        <w:rPr>
          <w:rFonts w:ascii="Gadugi" w:eastAsia="Times New Roman" w:hAnsi="Gadugi" w:cs="Arial"/>
          <w:b/>
          <w:color w:val="000000"/>
          <w:lang w:eastAsia="en-CA"/>
        </w:rPr>
      </w:pPr>
      <w:r w:rsidRPr="00D07A24">
        <w:rPr>
          <w:rFonts w:ascii="Gadugi" w:eastAsia="Times New Roman" w:hAnsi="Gadugi" w:cs="Arial"/>
          <w:b/>
          <w:color w:val="000000"/>
          <w:lang w:eastAsia="en-CA"/>
        </w:rPr>
        <w:t>Prerequisite:  420-957-LA</w:t>
      </w:r>
    </w:p>
    <w:p w14:paraId="45F6843D" w14:textId="77777777" w:rsidR="00734B56" w:rsidRPr="000A1A26" w:rsidRDefault="00734B56" w:rsidP="00734B56">
      <w:pPr>
        <w:spacing w:after="0" w:line="240" w:lineRule="auto"/>
        <w:rPr>
          <w:rFonts w:ascii="Gadugi" w:eastAsia="Times New Roman" w:hAnsi="Gadugi" w:cs="Arial"/>
          <w:b/>
          <w:color w:val="000000"/>
          <w:lang w:eastAsia="en-CA"/>
        </w:rPr>
      </w:pPr>
    </w:p>
    <w:p w14:paraId="45F6843E" w14:textId="77777777" w:rsidR="00734B56" w:rsidRPr="000A1A26" w:rsidRDefault="000A1A26" w:rsidP="000A1A26">
      <w:pPr>
        <w:spacing w:after="0" w:line="240" w:lineRule="auto"/>
        <w:jc w:val="both"/>
        <w:rPr>
          <w:rFonts w:ascii="Gadugi" w:eastAsia="Times New Roman" w:hAnsi="Gadugi" w:cs="Arial"/>
          <w:lang w:eastAsia="en-CA"/>
        </w:rPr>
      </w:pPr>
      <w:r w:rsidRPr="000A1A26">
        <w:rPr>
          <w:rFonts w:ascii="Gadugi" w:eastAsia="Times New Roman" w:hAnsi="Gadugi" w:cs="Arial"/>
          <w:color w:val="000000"/>
          <w:lang w:eastAsia="en-CA"/>
        </w:rPr>
        <w:t xml:space="preserve">This course provides students with an opportunity to </w:t>
      </w:r>
      <w:r w:rsidR="00734B56" w:rsidRPr="00D07A24">
        <w:rPr>
          <w:rFonts w:ascii="Gadugi" w:eastAsia="Times New Roman" w:hAnsi="Gadugi" w:cs="Arial"/>
          <w:color w:val="000000"/>
          <w:lang w:eastAsia="en-CA"/>
        </w:rPr>
        <w:t>transform IoT data to enhance the performance of industrial operations.  This course will expose students to the data analytics practices executed in the Industrial IoT. They will move from the stages of problem identification to planning and applying a variety of data-driven solutions.  They will learn to work with data and create an environment in which analytics can flourish.  Students will learn how to manipulate and analyze IoT data and explore different use cases in IoT. For instance, they will learn to retrieve data from databases (Static, Real-time) using queries. The basics of Machine Learning for IoT data analysis will be covered.</w:t>
      </w:r>
      <w:r>
        <w:rPr>
          <w:rFonts w:ascii="Gadugi" w:eastAsia="Times New Roman" w:hAnsi="Gadugi" w:cs="Arial"/>
          <w:lang w:eastAsia="en-CA"/>
        </w:rPr>
        <w:t xml:space="preserve"> </w:t>
      </w:r>
      <w:r w:rsidR="00734B56" w:rsidRPr="00D07A24">
        <w:rPr>
          <w:rFonts w:ascii="Gadugi" w:eastAsia="Times New Roman" w:hAnsi="Gadugi" w:cs="Arial"/>
          <w:color w:val="000000"/>
          <w:lang w:eastAsia="en-CA"/>
        </w:rPr>
        <w:t xml:space="preserve">Students will also learn how to use common visualization tools.  They will discover how data visualization can be used to better present the IoT data. They will explore the fundamental concepts of data visualization common interfaces and dashboards such as Power BI and Kibana, identifying and applying the various tools dashboards offer. By the end of the course, students will be able to prepare and import data into tables and explain the relationship between data analytics and data visualization. </w:t>
      </w:r>
    </w:p>
    <w:p w14:paraId="45F6843F" w14:textId="77777777" w:rsidR="00734B56" w:rsidRPr="00D07A24" w:rsidRDefault="00734B56" w:rsidP="000A1A26">
      <w:pPr>
        <w:spacing w:after="0" w:line="240" w:lineRule="auto"/>
        <w:jc w:val="both"/>
        <w:rPr>
          <w:rFonts w:ascii="Gadugi" w:eastAsia="Times New Roman" w:hAnsi="Gadugi" w:cs="Arial"/>
          <w:lang w:eastAsia="en-CA"/>
        </w:rPr>
      </w:pPr>
      <w:r w:rsidRPr="00D07A24">
        <w:rPr>
          <w:rFonts w:ascii="Gadugi" w:eastAsia="Times New Roman" w:hAnsi="Gadugi" w:cs="Arial"/>
          <w:color w:val="000000"/>
          <w:lang w:eastAsia="en-CA"/>
        </w:rPr>
        <w:t xml:space="preserve">Students will learn the steps involved in automating tasks based on predetermined conditions. They will also learn about Intelligent Process Automation (IPA) and common event-driven task automation approaches with a focus on applications in a variety of </w:t>
      </w:r>
      <w:proofErr w:type="spellStart"/>
      <w:r w:rsidRPr="00D07A24">
        <w:rPr>
          <w:rFonts w:ascii="Gadugi" w:eastAsia="Times New Roman" w:hAnsi="Gadugi" w:cs="Arial"/>
          <w:color w:val="000000"/>
          <w:lang w:eastAsia="en-CA"/>
        </w:rPr>
        <w:t>IIoT</w:t>
      </w:r>
      <w:proofErr w:type="spellEnd"/>
      <w:r w:rsidRPr="00D07A24">
        <w:rPr>
          <w:rFonts w:ascii="Gadugi" w:eastAsia="Times New Roman" w:hAnsi="Gadugi" w:cs="Arial"/>
          <w:color w:val="000000"/>
          <w:lang w:eastAsia="en-CA"/>
        </w:rPr>
        <w:t xml:space="preserve"> systems.</w:t>
      </w:r>
    </w:p>
    <w:p w14:paraId="45F68440" w14:textId="77777777" w:rsidR="00734B56" w:rsidRPr="00D07A24" w:rsidRDefault="00734B56" w:rsidP="00734B56">
      <w:pPr>
        <w:spacing w:after="0" w:line="240" w:lineRule="auto"/>
        <w:rPr>
          <w:rFonts w:ascii="Gadugi" w:eastAsia="Times New Roman" w:hAnsi="Gadugi" w:cs="Arial"/>
          <w:b/>
          <w:lang w:eastAsia="en-CA"/>
        </w:rPr>
      </w:pPr>
      <w:r w:rsidRPr="00D07A24">
        <w:rPr>
          <w:rFonts w:ascii="Gadugi" w:eastAsia="Times New Roman" w:hAnsi="Gadugi" w:cs="Arial"/>
          <w:b/>
          <w:lang w:eastAsia="en-CA"/>
        </w:rPr>
        <w:lastRenderedPageBreak/>
        <w:t xml:space="preserve">FINAL PROJECT </w:t>
      </w:r>
      <w:r w:rsidRPr="00D07A24">
        <w:rPr>
          <w:rFonts w:ascii="Gadugi" w:eastAsia="Times New Roman" w:hAnsi="Gadugi" w:cs="Arial"/>
          <w:b/>
          <w:lang w:eastAsia="en-CA"/>
        </w:rPr>
        <w:tab/>
      </w:r>
      <w:r w:rsidRPr="00D07A24">
        <w:rPr>
          <w:rFonts w:ascii="Gadugi" w:eastAsia="Times New Roman" w:hAnsi="Gadugi" w:cs="Arial"/>
          <w:b/>
          <w:lang w:eastAsia="en-CA"/>
        </w:rPr>
        <w:tab/>
      </w:r>
      <w:r w:rsidRPr="00D07A24">
        <w:rPr>
          <w:rFonts w:ascii="Gadugi" w:eastAsia="Times New Roman" w:hAnsi="Gadugi" w:cs="Arial"/>
          <w:b/>
          <w:lang w:eastAsia="en-CA"/>
        </w:rPr>
        <w:tab/>
      </w:r>
      <w:r w:rsidRPr="00D07A24">
        <w:rPr>
          <w:rFonts w:ascii="Gadugi" w:eastAsia="Times New Roman" w:hAnsi="Gadugi" w:cs="Arial"/>
          <w:b/>
          <w:lang w:eastAsia="en-CA"/>
        </w:rPr>
        <w:tab/>
      </w:r>
      <w:r w:rsidRPr="00D07A24">
        <w:rPr>
          <w:rFonts w:ascii="Gadugi" w:eastAsia="Times New Roman" w:hAnsi="Gadugi" w:cs="Arial"/>
          <w:b/>
          <w:lang w:eastAsia="en-CA"/>
        </w:rPr>
        <w:tab/>
      </w:r>
      <w:r w:rsidRPr="00D07A24">
        <w:rPr>
          <w:rFonts w:ascii="Gadugi" w:eastAsia="Times New Roman" w:hAnsi="Gadugi" w:cs="Arial"/>
          <w:b/>
          <w:lang w:eastAsia="en-CA"/>
        </w:rPr>
        <w:tab/>
      </w:r>
      <w:r w:rsidRPr="00D07A24">
        <w:rPr>
          <w:rFonts w:ascii="Gadugi" w:eastAsia="Times New Roman" w:hAnsi="Gadugi" w:cs="Arial"/>
          <w:b/>
          <w:lang w:eastAsia="en-CA"/>
        </w:rPr>
        <w:tab/>
      </w:r>
      <w:r w:rsidR="00687C40">
        <w:rPr>
          <w:rFonts w:ascii="Gadugi" w:eastAsia="Times New Roman" w:hAnsi="Gadugi" w:cs="Arial"/>
          <w:b/>
          <w:lang w:eastAsia="en-CA"/>
        </w:rPr>
        <w:tab/>
      </w:r>
      <w:r w:rsidRPr="00D07A24">
        <w:rPr>
          <w:rFonts w:ascii="Gadugi" w:eastAsia="Times New Roman" w:hAnsi="Gadugi" w:cs="Arial"/>
          <w:b/>
          <w:lang w:eastAsia="en-CA"/>
        </w:rPr>
        <w:tab/>
        <w:t>420-961-LA</w:t>
      </w:r>
    </w:p>
    <w:p w14:paraId="45F68441" w14:textId="77777777" w:rsidR="00734B56" w:rsidRPr="00D07A24" w:rsidRDefault="00734B56" w:rsidP="00734B56">
      <w:pPr>
        <w:spacing w:after="0" w:line="240" w:lineRule="auto"/>
        <w:rPr>
          <w:rFonts w:ascii="Gadugi" w:eastAsia="Times New Roman" w:hAnsi="Gadugi" w:cs="Arial"/>
          <w:b/>
          <w:lang w:eastAsia="en-CA"/>
        </w:rPr>
      </w:pPr>
    </w:p>
    <w:p w14:paraId="45F68442" w14:textId="77777777" w:rsidR="00734B56" w:rsidRPr="00D07A24" w:rsidRDefault="00734B56" w:rsidP="00734B56">
      <w:pPr>
        <w:spacing w:after="0" w:line="240" w:lineRule="auto"/>
        <w:rPr>
          <w:rFonts w:ascii="Gadugi" w:eastAsia="Times New Roman" w:hAnsi="Gadugi" w:cs="Arial"/>
          <w:b/>
          <w:color w:val="000000"/>
          <w:lang w:eastAsia="en-CA"/>
        </w:rPr>
      </w:pPr>
      <w:r w:rsidRPr="00D07A24">
        <w:rPr>
          <w:rFonts w:ascii="Gadugi" w:eastAsia="Times New Roman" w:hAnsi="Gadugi" w:cs="Arial"/>
          <w:b/>
          <w:color w:val="000000"/>
          <w:lang w:eastAsia="en-CA"/>
        </w:rPr>
        <w:t>Prerequisite: 420-960-LA</w:t>
      </w:r>
    </w:p>
    <w:p w14:paraId="45F68443" w14:textId="77777777" w:rsidR="00734B56" w:rsidRPr="00D07A24" w:rsidRDefault="00734B56" w:rsidP="00734B56">
      <w:pPr>
        <w:spacing w:after="0" w:line="240" w:lineRule="auto"/>
        <w:rPr>
          <w:rFonts w:ascii="Gadugi" w:eastAsia="Times New Roman" w:hAnsi="Gadugi" w:cs="Arial"/>
          <w:color w:val="000000"/>
          <w:lang w:eastAsia="en-CA"/>
        </w:rPr>
      </w:pPr>
    </w:p>
    <w:p w14:paraId="45F68444" w14:textId="77777777" w:rsidR="00734B56" w:rsidRPr="00D07A24" w:rsidRDefault="00734B56" w:rsidP="000A1A26">
      <w:pPr>
        <w:spacing w:after="0" w:line="240" w:lineRule="auto"/>
        <w:jc w:val="both"/>
        <w:rPr>
          <w:rFonts w:ascii="Gadugi" w:eastAsia="Times New Roman" w:hAnsi="Gadugi" w:cs="Arial"/>
          <w:color w:val="000000"/>
          <w:lang w:eastAsia="en-CA"/>
        </w:rPr>
      </w:pPr>
      <w:r w:rsidRPr="00D07A24">
        <w:rPr>
          <w:rFonts w:ascii="Gadugi" w:eastAsia="Times New Roman" w:hAnsi="Gadugi" w:cs="Arial"/>
          <w:color w:val="000000"/>
          <w:lang w:eastAsia="en-CA"/>
        </w:rPr>
        <w:t>In the final capstone project completed in small groups of 2-3 students, students will  apply the skills they have learned, by designing, building, controlling and testing in a controlled experimentation environment (</w:t>
      </w:r>
      <w:proofErr w:type="spellStart"/>
      <w:r w:rsidRPr="00D07A24">
        <w:rPr>
          <w:rFonts w:ascii="Gadugi" w:eastAsia="Times New Roman" w:hAnsi="Gadugi" w:cs="Arial"/>
          <w:color w:val="000000"/>
          <w:lang w:eastAsia="en-CA"/>
        </w:rPr>
        <w:t>IIoT</w:t>
      </w:r>
      <w:proofErr w:type="spellEnd"/>
      <w:r w:rsidRPr="00D07A24">
        <w:rPr>
          <w:rFonts w:ascii="Gadugi" w:eastAsia="Times New Roman" w:hAnsi="Gadugi" w:cs="Arial"/>
          <w:color w:val="000000"/>
          <w:lang w:eastAsia="en-CA"/>
        </w:rPr>
        <w:t xml:space="preserve"> testbed), as well as by collecting, storing, analyzing and visualizing  the </w:t>
      </w:r>
      <w:proofErr w:type="spellStart"/>
      <w:r w:rsidRPr="00D07A24">
        <w:rPr>
          <w:rFonts w:ascii="Gadugi" w:eastAsia="Times New Roman" w:hAnsi="Gadugi" w:cs="Arial"/>
          <w:color w:val="000000"/>
          <w:lang w:eastAsia="en-CA"/>
        </w:rPr>
        <w:t>IIoT</w:t>
      </w:r>
      <w:proofErr w:type="spellEnd"/>
      <w:r w:rsidRPr="00D07A24">
        <w:rPr>
          <w:rFonts w:ascii="Gadugi" w:eastAsia="Times New Roman" w:hAnsi="Gadugi" w:cs="Arial"/>
          <w:color w:val="000000"/>
          <w:lang w:eastAsia="en-CA"/>
        </w:rPr>
        <w:t xml:space="preserve"> data.  There will be an emphasis on ensuring that the final project is suitable as a showcase to future employers. </w:t>
      </w:r>
    </w:p>
    <w:p w14:paraId="45F68445" w14:textId="77777777" w:rsidR="00734B56" w:rsidRPr="00D07A24" w:rsidRDefault="00734B56" w:rsidP="00734B56">
      <w:pPr>
        <w:spacing w:after="0" w:line="240" w:lineRule="auto"/>
        <w:rPr>
          <w:rFonts w:ascii="Gadugi" w:eastAsia="Times New Roman" w:hAnsi="Gadugi" w:cs="Arial"/>
          <w:color w:val="000000"/>
          <w:lang w:eastAsia="en-CA"/>
        </w:rPr>
      </w:pPr>
    </w:p>
    <w:p w14:paraId="45F68446" w14:textId="77777777" w:rsidR="00734B56" w:rsidRDefault="000A1A26" w:rsidP="00734B56">
      <w:pPr>
        <w:spacing w:after="0" w:line="240" w:lineRule="auto"/>
        <w:rPr>
          <w:rFonts w:ascii="Gadugi" w:eastAsia="Times New Roman" w:hAnsi="Gadugi" w:cs="Arial"/>
          <w:b/>
          <w:i/>
          <w:color w:val="000000"/>
          <w:lang w:eastAsia="en-CA"/>
        </w:rPr>
      </w:pPr>
      <w:r w:rsidRPr="000A1A26">
        <w:rPr>
          <w:rFonts w:ascii="Gadugi" w:eastAsia="Times New Roman" w:hAnsi="Gadugi" w:cs="Arial"/>
          <w:b/>
          <w:i/>
          <w:color w:val="000000"/>
          <w:lang w:eastAsia="en-CA"/>
        </w:rPr>
        <w:t>Or</w:t>
      </w:r>
    </w:p>
    <w:p w14:paraId="45F68447" w14:textId="77777777" w:rsidR="000A1A26" w:rsidRPr="000A1A26" w:rsidRDefault="000A1A26" w:rsidP="00734B56">
      <w:pPr>
        <w:spacing w:after="0" w:line="240" w:lineRule="auto"/>
        <w:rPr>
          <w:rFonts w:ascii="Gadugi" w:eastAsia="Times New Roman" w:hAnsi="Gadugi" w:cs="Arial"/>
          <w:b/>
          <w:i/>
          <w:color w:val="000000"/>
          <w:lang w:eastAsia="en-CA"/>
        </w:rPr>
      </w:pPr>
    </w:p>
    <w:p w14:paraId="45F68448" w14:textId="77777777" w:rsidR="00734B56" w:rsidRPr="00D07A24" w:rsidRDefault="00734B56" w:rsidP="00734B56">
      <w:pPr>
        <w:spacing w:after="0" w:line="240" w:lineRule="auto"/>
        <w:rPr>
          <w:rFonts w:ascii="Gadugi" w:eastAsia="Times New Roman" w:hAnsi="Gadugi" w:cs="Arial"/>
          <w:b/>
          <w:color w:val="000000"/>
          <w:lang w:eastAsia="en-CA"/>
        </w:rPr>
      </w:pPr>
      <w:r w:rsidRPr="00D07A24">
        <w:rPr>
          <w:rFonts w:ascii="Gadugi" w:eastAsia="Times New Roman" w:hAnsi="Gadugi" w:cs="Arial"/>
          <w:b/>
          <w:color w:val="000000"/>
          <w:lang w:eastAsia="en-CA"/>
        </w:rPr>
        <w:t>INTERNSHIP</w:t>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Pr="00D07A24">
        <w:rPr>
          <w:rFonts w:ascii="Gadugi" w:eastAsia="Times New Roman" w:hAnsi="Gadugi" w:cs="Arial"/>
          <w:b/>
          <w:color w:val="000000"/>
          <w:lang w:eastAsia="en-CA"/>
        </w:rPr>
        <w:tab/>
      </w:r>
      <w:r w:rsidR="00687C40">
        <w:rPr>
          <w:rFonts w:ascii="Gadugi" w:eastAsia="Times New Roman" w:hAnsi="Gadugi" w:cs="Arial"/>
          <w:b/>
          <w:color w:val="000000"/>
          <w:lang w:eastAsia="en-CA"/>
        </w:rPr>
        <w:tab/>
      </w:r>
      <w:r w:rsidRPr="00D07A24">
        <w:rPr>
          <w:rFonts w:ascii="Gadugi" w:eastAsia="Times New Roman" w:hAnsi="Gadugi" w:cs="Arial"/>
          <w:b/>
          <w:color w:val="000000"/>
          <w:lang w:eastAsia="en-CA"/>
        </w:rPr>
        <w:tab/>
        <w:t>420-962-LA</w:t>
      </w:r>
    </w:p>
    <w:p w14:paraId="45F68449" w14:textId="77777777" w:rsidR="00734B56" w:rsidRPr="00D07A24" w:rsidRDefault="00734B56" w:rsidP="00734B56">
      <w:pPr>
        <w:spacing w:after="0" w:line="240" w:lineRule="auto"/>
        <w:rPr>
          <w:rFonts w:ascii="Gadugi" w:eastAsia="Times New Roman" w:hAnsi="Gadugi" w:cs="Arial"/>
          <w:b/>
          <w:color w:val="000000"/>
          <w:lang w:eastAsia="en-CA"/>
        </w:rPr>
      </w:pPr>
    </w:p>
    <w:p w14:paraId="45F6844A" w14:textId="77777777" w:rsidR="00734B56" w:rsidRPr="00D07A24" w:rsidRDefault="00734B56" w:rsidP="00734B56">
      <w:pPr>
        <w:spacing w:after="0" w:line="240" w:lineRule="auto"/>
        <w:rPr>
          <w:rFonts w:ascii="Gadugi" w:eastAsia="Times New Roman" w:hAnsi="Gadugi" w:cs="Arial"/>
          <w:b/>
          <w:color w:val="000000"/>
          <w:lang w:eastAsia="en-CA"/>
        </w:rPr>
      </w:pPr>
      <w:r w:rsidRPr="00D07A24">
        <w:rPr>
          <w:rFonts w:ascii="Gadugi" w:eastAsia="Times New Roman" w:hAnsi="Gadugi" w:cs="Arial"/>
          <w:b/>
          <w:color w:val="000000"/>
          <w:lang w:eastAsia="en-CA"/>
        </w:rPr>
        <w:t xml:space="preserve">Prerequisite: 420-960-LA </w:t>
      </w:r>
    </w:p>
    <w:p w14:paraId="45F6844B" w14:textId="77777777" w:rsidR="00734B56" w:rsidRPr="00D07A24" w:rsidRDefault="00734B56" w:rsidP="00734B56">
      <w:pPr>
        <w:spacing w:after="0" w:line="240" w:lineRule="auto"/>
        <w:rPr>
          <w:rFonts w:ascii="Gadugi" w:eastAsia="Times New Roman" w:hAnsi="Gadugi" w:cs="Arial"/>
          <w:color w:val="000000"/>
          <w:lang w:eastAsia="en-CA"/>
        </w:rPr>
      </w:pPr>
    </w:p>
    <w:p w14:paraId="45F6844C" w14:textId="77777777" w:rsidR="00734B56" w:rsidRPr="00D07A24" w:rsidRDefault="00734B56" w:rsidP="000A1A26">
      <w:pPr>
        <w:spacing w:after="0" w:line="240" w:lineRule="auto"/>
        <w:jc w:val="both"/>
        <w:rPr>
          <w:rFonts w:ascii="Gadugi" w:eastAsia="Times New Roman" w:hAnsi="Gadugi" w:cs="Arial"/>
          <w:lang w:eastAsia="en-CA"/>
        </w:rPr>
      </w:pPr>
      <w:r w:rsidRPr="00D07A24">
        <w:rPr>
          <w:rFonts w:ascii="Gadugi" w:eastAsia="Times New Roman" w:hAnsi="Gadugi" w:cs="Arial"/>
          <w:color w:val="000000"/>
          <w:lang w:eastAsia="en-CA"/>
        </w:rPr>
        <w:t xml:space="preserve">An internship experience provides the student with an opportunity to explore career interests while putting in practice knowledge and skills acquired in the program in a work setting. This course with help students to identify the practical issues of </w:t>
      </w:r>
      <w:proofErr w:type="spellStart"/>
      <w:r w:rsidRPr="00D07A24">
        <w:rPr>
          <w:rFonts w:ascii="Gadugi" w:eastAsia="Times New Roman" w:hAnsi="Gadugi" w:cs="Arial"/>
          <w:color w:val="000000"/>
          <w:lang w:eastAsia="en-CA"/>
        </w:rPr>
        <w:t>IIoT</w:t>
      </w:r>
      <w:proofErr w:type="spellEnd"/>
      <w:r w:rsidRPr="00D07A24">
        <w:rPr>
          <w:rFonts w:ascii="Gadugi" w:eastAsia="Times New Roman" w:hAnsi="Gadugi" w:cs="Arial"/>
          <w:color w:val="000000"/>
          <w:lang w:eastAsia="en-CA"/>
        </w:rPr>
        <w:t xml:space="preserve"> and provide a better platform to work with technological solutions. </w:t>
      </w:r>
      <w:r w:rsidR="000A1A26">
        <w:rPr>
          <w:rFonts w:ascii="Gadugi" w:eastAsia="Times New Roman" w:hAnsi="Gadugi" w:cs="Arial"/>
          <w:lang w:eastAsia="en-CA"/>
        </w:rPr>
        <w:t xml:space="preserve"> </w:t>
      </w:r>
      <w:r w:rsidRPr="00D07A24">
        <w:rPr>
          <w:rFonts w:ascii="Gadugi" w:eastAsia="Times New Roman" w:hAnsi="Gadugi" w:cs="Arial"/>
          <w:color w:val="000000"/>
          <w:lang w:eastAsia="en-CA"/>
        </w:rPr>
        <w:t>The internship provides hands-on training to effectively use and customize device interactions, networks, data management and analysis. Students will understand the essentiality of inter-connected devices and the benefits of task/process automation in industry. Students will get an overview of IoT application deployment in industry. The experience also helps students gain a clearer sense of future learning direction to adapt their knowledge and skills and provides an opportunity to build professional networks.</w:t>
      </w:r>
    </w:p>
    <w:p w14:paraId="45F6844D" w14:textId="77777777" w:rsidR="00734B56" w:rsidRPr="00D07A24" w:rsidRDefault="00734B56" w:rsidP="00734B56">
      <w:pPr>
        <w:spacing w:after="0" w:line="240" w:lineRule="auto"/>
        <w:rPr>
          <w:rFonts w:ascii="Gadugi" w:eastAsia="Times New Roman" w:hAnsi="Gadugi" w:cs="Arial"/>
          <w:color w:val="000000"/>
          <w:lang w:eastAsia="en-CA"/>
        </w:rPr>
      </w:pPr>
    </w:p>
    <w:p w14:paraId="45F6844E" w14:textId="77777777" w:rsidR="00734B56" w:rsidRPr="00D07A24" w:rsidRDefault="00734B56" w:rsidP="00734B56">
      <w:pPr>
        <w:spacing w:after="0" w:line="240" w:lineRule="auto"/>
        <w:rPr>
          <w:rFonts w:ascii="Gadugi" w:eastAsia="Times New Roman" w:hAnsi="Gadugi" w:cs="Arial"/>
          <w:lang w:eastAsia="en-CA"/>
        </w:rPr>
      </w:pPr>
    </w:p>
    <w:p w14:paraId="45F68450" w14:textId="048393D3" w:rsidR="008721C3" w:rsidRPr="00525990" w:rsidRDefault="002F3194" w:rsidP="00525990">
      <w:pPr>
        <w:spacing w:line="240" w:lineRule="auto"/>
        <w:rPr>
          <w:rFonts w:ascii="Gadugi" w:eastAsia="Times New Roman" w:hAnsi="Gadugi" w:cs="Arial"/>
          <w:lang w:eastAsia="en-CA"/>
        </w:rPr>
      </w:pPr>
      <w:r w:rsidRPr="00D07A24">
        <w:rPr>
          <w:rFonts w:ascii="Gadugi" w:eastAsia="Times New Roman" w:hAnsi="Gadugi" w:cs="Arial"/>
          <w:color w:val="000000"/>
          <w:lang w:eastAsia="en-CA"/>
        </w:rPr>
        <w:t>  </w:t>
      </w:r>
      <w:r w:rsidR="00525990">
        <w:rPr>
          <w:rFonts w:ascii="Gadugi" w:hAnsi="Gadugi" w:cstheme="minorHAnsi"/>
          <w:b/>
        </w:rPr>
        <w:t xml:space="preserve">Champlain College’s State-of-the-art </w:t>
      </w:r>
      <w:proofErr w:type="spellStart"/>
      <w:r w:rsidR="00525990">
        <w:rPr>
          <w:rFonts w:ascii="Gadugi" w:hAnsi="Gadugi" w:cstheme="minorHAnsi"/>
          <w:b/>
        </w:rPr>
        <w:t>IIoT</w:t>
      </w:r>
      <w:proofErr w:type="spellEnd"/>
      <w:r w:rsidR="00525990">
        <w:rPr>
          <w:rFonts w:ascii="Gadugi" w:hAnsi="Gadugi" w:cstheme="minorHAnsi"/>
          <w:b/>
        </w:rPr>
        <w:t xml:space="preserve"> lab:</w:t>
      </w:r>
    </w:p>
    <w:p w14:paraId="59040A42" w14:textId="29BA1320" w:rsidR="00525990" w:rsidRDefault="00525990" w:rsidP="008721C3">
      <w:pPr>
        <w:rPr>
          <w:rFonts w:ascii="Gadugi" w:hAnsi="Gadugi" w:cstheme="minorHAnsi"/>
          <w:b/>
        </w:rPr>
      </w:pPr>
      <w:r>
        <w:rPr>
          <w:rFonts w:ascii="Gadugi" w:hAnsi="Gadugi" w:cstheme="minorHAnsi"/>
          <w:b/>
          <w:noProof/>
        </w:rPr>
        <w:drawing>
          <wp:anchor distT="0" distB="0" distL="114300" distR="114300" simplePos="0" relativeHeight="251661312" behindDoc="1" locked="0" layoutInCell="1" allowOverlap="1" wp14:anchorId="50380853" wp14:editId="7965E5E7">
            <wp:simplePos x="0" y="0"/>
            <wp:positionH relativeFrom="margin">
              <wp:posOffset>205740</wp:posOffset>
            </wp:positionH>
            <wp:positionV relativeFrom="paragraph">
              <wp:posOffset>45085</wp:posOffset>
            </wp:positionV>
            <wp:extent cx="5250180" cy="3147060"/>
            <wp:effectExtent l="0" t="0" r="7620" b="0"/>
            <wp:wrapTight wrapText="bothSides">
              <wp:wrapPolygon edited="0">
                <wp:start x="0" y="0"/>
                <wp:lineTo x="0" y="21443"/>
                <wp:lineTo x="21553" y="21443"/>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jpg"/>
                    <pic:cNvPicPr/>
                  </pic:nvPicPr>
                  <pic:blipFill>
                    <a:blip r:embed="rId15">
                      <a:extLst>
                        <a:ext uri="{28A0092B-C50C-407E-A947-70E740481C1C}">
                          <a14:useLocalDpi xmlns:a14="http://schemas.microsoft.com/office/drawing/2010/main" val="0"/>
                        </a:ext>
                      </a:extLst>
                    </a:blip>
                    <a:stretch>
                      <a:fillRect/>
                    </a:stretch>
                  </pic:blipFill>
                  <pic:spPr>
                    <a:xfrm>
                      <a:off x="0" y="0"/>
                      <a:ext cx="5250180" cy="3147060"/>
                    </a:xfrm>
                    <a:prstGeom prst="rect">
                      <a:avLst/>
                    </a:prstGeom>
                  </pic:spPr>
                </pic:pic>
              </a:graphicData>
            </a:graphic>
            <wp14:sizeRelH relativeFrom="margin">
              <wp14:pctWidth>0</wp14:pctWidth>
            </wp14:sizeRelH>
            <wp14:sizeRelV relativeFrom="margin">
              <wp14:pctHeight>0</wp14:pctHeight>
            </wp14:sizeRelV>
          </wp:anchor>
        </w:drawing>
      </w:r>
    </w:p>
    <w:p w14:paraId="2BD07B25" w14:textId="6343F511" w:rsidR="00525990" w:rsidRPr="00D07A24" w:rsidRDefault="00525990" w:rsidP="008721C3">
      <w:pPr>
        <w:rPr>
          <w:rFonts w:ascii="Gadugi" w:hAnsi="Gadugi" w:cstheme="minorHAnsi"/>
          <w:b/>
        </w:rPr>
      </w:pPr>
      <w:r>
        <w:rPr>
          <w:rFonts w:ascii="Gadugi" w:hAnsi="Gadugi" w:cstheme="minorHAnsi"/>
          <w:b/>
          <w:noProof/>
        </w:rPr>
        <w:lastRenderedPageBreak/>
        <w:drawing>
          <wp:anchor distT="0" distB="0" distL="114300" distR="114300" simplePos="0" relativeHeight="251662336" behindDoc="1" locked="0" layoutInCell="1" allowOverlap="1" wp14:anchorId="4E5FF140" wp14:editId="4B9BB512">
            <wp:simplePos x="0" y="0"/>
            <wp:positionH relativeFrom="margin">
              <wp:align>left</wp:align>
            </wp:positionH>
            <wp:positionV relativeFrom="paragraph">
              <wp:posOffset>0</wp:posOffset>
            </wp:positionV>
            <wp:extent cx="5541010" cy="4714875"/>
            <wp:effectExtent l="0" t="0" r="2540" b="0"/>
            <wp:wrapTight wrapText="bothSides">
              <wp:wrapPolygon edited="0">
                <wp:start x="0" y="0"/>
                <wp:lineTo x="0" y="21469"/>
                <wp:lineTo x="21536" y="21469"/>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k station lab F107.jpg"/>
                    <pic:cNvPicPr/>
                  </pic:nvPicPr>
                  <pic:blipFill>
                    <a:blip r:embed="rId16">
                      <a:extLst>
                        <a:ext uri="{28A0092B-C50C-407E-A947-70E740481C1C}">
                          <a14:useLocalDpi xmlns:a14="http://schemas.microsoft.com/office/drawing/2010/main" val="0"/>
                        </a:ext>
                      </a:extLst>
                    </a:blip>
                    <a:stretch>
                      <a:fillRect/>
                    </a:stretch>
                  </pic:blipFill>
                  <pic:spPr>
                    <a:xfrm>
                      <a:off x="0" y="0"/>
                      <a:ext cx="5542910" cy="4716088"/>
                    </a:xfrm>
                    <a:prstGeom prst="rect">
                      <a:avLst/>
                    </a:prstGeom>
                  </pic:spPr>
                </pic:pic>
              </a:graphicData>
            </a:graphic>
            <wp14:sizeRelH relativeFrom="margin">
              <wp14:pctWidth>0</wp14:pctWidth>
            </wp14:sizeRelH>
          </wp:anchor>
        </w:drawing>
      </w:r>
      <w:r>
        <w:rPr>
          <w:rFonts w:ascii="Gadugi" w:hAnsi="Gadugi" w:cstheme="minorHAnsi"/>
          <w:b/>
          <w:noProof/>
        </w:rPr>
        <w:drawing>
          <wp:inline distT="0" distB="0" distL="0" distR="0" wp14:anchorId="44299FC3" wp14:editId="3E6C5BBB">
            <wp:extent cx="5563518" cy="430503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dow lab f107 work station 8.jpg"/>
                    <pic:cNvPicPr/>
                  </pic:nvPicPr>
                  <pic:blipFill rotWithShape="1">
                    <a:blip r:embed="rId17" cstate="print">
                      <a:extLst>
                        <a:ext uri="{28A0092B-C50C-407E-A947-70E740481C1C}">
                          <a14:useLocalDpi xmlns:a14="http://schemas.microsoft.com/office/drawing/2010/main" val="0"/>
                        </a:ext>
                      </a:extLst>
                    </a:blip>
                    <a:srcRect l="7564" b="3419"/>
                    <a:stretch/>
                  </pic:blipFill>
                  <pic:spPr bwMode="auto">
                    <a:xfrm>
                      <a:off x="0" y="0"/>
                      <a:ext cx="5569645" cy="4309778"/>
                    </a:xfrm>
                    <a:prstGeom prst="rect">
                      <a:avLst/>
                    </a:prstGeom>
                    <a:ln>
                      <a:noFill/>
                    </a:ln>
                    <a:extLst>
                      <a:ext uri="{53640926-AAD7-44D8-BBD7-CCE9431645EC}">
                        <a14:shadowObscured xmlns:a14="http://schemas.microsoft.com/office/drawing/2010/main"/>
                      </a:ext>
                    </a:extLst>
                  </pic:spPr>
                </pic:pic>
              </a:graphicData>
            </a:graphic>
          </wp:inline>
        </w:drawing>
      </w:r>
    </w:p>
    <w:sectPr w:rsidR="00525990" w:rsidRPr="00D07A24" w:rsidSect="000A1A26">
      <w:footerReference w:type="first" r:id="rId18"/>
      <w:pgSz w:w="12240" w:h="15840"/>
      <w:pgMar w:top="1008"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3F60C" w14:textId="77777777" w:rsidR="00DF69BB" w:rsidRDefault="00DF69BB" w:rsidP="009F1E56">
      <w:pPr>
        <w:spacing w:after="0" w:line="240" w:lineRule="auto"/>
      </w:pPr>
      <w:r>
        <w:separator/>
      </w:r>
    </w:p>
  </w:endnote>
  <w:endnote w:type="continuationSeparator" w:id="0">
    <w:p w14:paraId="13B1E4F9" w14:textId="77777777" w:rsidR="00DF69BB" w:rsidRDefault="00DF69BB" w:rsidP="009F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68459" w14:textId="4A4B2AB4" w:rsidR="007111C1" w:rsidRPr="007838EF" w:rsidRDefault="007111C1" w:rsidP="009F1E56">
    <w:pPr>
      <w:tabs>
        <w:tab w:val="center" w:pos="4680"/>
      </w:tabs>
      <w:spacing w:before="120" w:after="120"/>
      <w:jc w:val="center"/>
      <w:rPr>
        <w:rFonts w:ascii="Verdana" w:hAnsi="Verdana"/>
        <w:bCs/>
        <w:lang w:val="fr-CA"/>
      </w:rPr>
    </w:pPr>
    <w:r w:rsidRPr="007838EF">
      <w:rPr>
        <w:rFonts w:ascii="Verdana" w:hAnsi="Verdana"/>
        <w:bCs/>
        <w:lang w:val="fr-CA"/>
      </w:rPr>
      <w:t xml:space="preserve">900 Riverside Drive </w:t>
    </w:r>
    <w:r w:rsidRPr="007838EF">
      <w:rPr>
        <w:rFonts w:ascii="Verdana" w:hAnsi="Verdana"/>
        <w:bCs/>
        <w:lang w:val="fr-CA"/>
      </w:rPr>
      <w:sym w:font="Symbol" w:char="F0B7"/>
    </w:r>
    <w:r w:rsidRPr="007838EF">
      <w:rPr>
        <w:rFonts w:ascii="Verdana" w:hAnsi="Verdana"/>
        <w:bCs/>
        <w:lang w:val="fr-CA"/>
      </w:rPr>
      <w:t xml:space="preserve"> Saint-Lambert </w:t>
    </w:r>
    <w:r w:rsidRPr="007838EF">
      <w:rPr>
        <w:rFonts w:ascii="Verdana" w:hAnsi="Verdana"/>
        <w:bCs/>
        <w:lang w:val="fr-CA"/>
      </w:rPr>
      <w:sym w:font="Symbol" w:char="F0B7"/>
    </w:r>
    <w:r w:rsidRPr="007838EF">
      <w:rPr>
        <w:rFonts w:ascii="Verdana" w:hAnsi="Verdana"/>
        <w:bCs/>
        <w:lang w:val="fr-CA"/>
      </w:rPr>
      <w:t xml:space="preserve"> Québec </w:t>
    </w:r>
    <w:r w:rsidRPr="007838EF">
      <w:rPr>
        <w:rFonts w:ascii="Verdana" w:hAnsi="Verdana"/>
        <w:bCs/>
        <w:lang w:val="fr-CA"/>
      </w:rPr>
      <w:sym w:font="Symbol" w:char="F0B7"/>
    </w:r>
    <w:r w:rsidRPr="007838EF">
      <w:rPr>
        <w:rFonts w:ascii="Verdana" w:hAnsi="Verdana"/>
        <w:bCs/>
        <w:lang w:val="fr-CA"/>
      </w:rPr>
      <w:t xml:space="preserve"> J4P 3P2</w:t>
    </w:r>
  </w:p>
  <w:p w14:paraId="40B22AF6" w14:textId="25F6C46D" w:rsidR="007838EF" w:rsidRPr="007838EF" w:rsidRDefault="007838EF" w:rsidP="009F1E56">
    <w:pPr>
      <w:tabs>
        <w:tab w:val="center" w:pos="4680"/>
      </w:tabs>
      <w:spacing w:before="120" w:after="120"/>
      <w:jc w:val="center"/>
      <w:rPr>
        <w:rFonts w:ascii="Verdana" w:hAnsi="Verdana"/>
        <w:bCs/>
        <w:lang w:val="fr-CA"/>
      </w:rPr>
    </w:pPr>
    <w:r w:rsidRPr="007838EF">
      <w:rPr>
        <w:rFonts w:ascii="Verdana" w:hAnsi="Verdana"/>
        <w:bCs/>
        <w:lang w:val="fr-CA"/>
      </w:rPr>
      <w:t xml:space="preserve">(450) 672-7364 </w:t>
    </w:r>
    <w:r w:rsidRPr="007838EF">
      <w:rPr>
        <w:rFonts w:ascii="Verdana" w:hAnsi="Verdana"/>
        <w:bCs/>
        <w:lang w:val="fr-CA"/>
      </w:rPr>
      <w:sym w:font="Symbol" w:char="F0B7"/>
    </w:r>
    <w:r w:rsidRPr="007838EF">
      <w:rPr>
        <w:rFonts w:ascii="Verdana" w:hAnsi="Verdana"/>
        <w:bCs/>
        <w:lang w:val="fr-CA"/>
      </w:rPr>
      <w:t xml:space="preserve"> continuingeducation@crcmail.net</w:t>
    </w:r>
  </w:p>
  <w:p w14:paraId="45F6845A" w14:textId="77777777" w:rsidR="007111C1" w:rsidRDefault="00711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20C8B" w14:textId="77777777" w:rsidR="00DF69BB" w:rsidRDefault="00DF69BB" w:rsidP="009F1E56">
      <w:pPr>
        <w:spacing w:after="0" w:line="240" w:lineRule="auto"/>
      </w:pPr>
      <w:r>
        <w:separator/>
      </w:r>
    </w:p>
  </w:footnote>
  <w:footnote w:type="continuationSeparator" w:id="0">
    <w:p w14:paraId="5FDC89C7" w14:textId="77777777" w:rsidR="00DF69BB" w:rsidRDefault="00DF69BB" w:rsidP="009F1E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219E8"/>
    <w:multiLevelType w:val="hybridMultilevel"/>
    <w:tmpl w:val="3EC69D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991C24"/>
    <w:multiLevelType w:val="hybridMultilevel"/>
    <w:tmpl w:val="6B6C9BEE"/>
    <w:lvl w:ilvl="0" w:tplc="879861F6">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4F3F91"/>
    <w:multiLevelType w:val="multilevel"/>
    <w:tmpl w:val="BD947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21511A"/>
    <w:multiLevelType w:val="multilevel"/>
    <w:tmpl w:val="297E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4096" w:nlCheck="1" w:checkStyle="0"/>
  <w:activeWritingStyle w:appName="MSWord" w:lang="fr-CA"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1E5"/>
    <w:rsid w:val="00073367"/>
    <w:rsid w:val="00086E5F"/>
    <w:rsid w:val="000A1A26"/>
    <w:rsid w:val="000C66D6"/>
    <w:rsid w:val="000D2112"/>
    <w:rsid w:val="001433CA"/>
    <w:rsid w:val="00184966"/>
    <w:rsid w:val="001951BD"/>
    <w:rsid w:val="001B7684"/>
    <w:rsid w:val="0027538B"/>
    <w:rsid w:val="00277687"/>
    <w:rsid w:val="00277AFD"/>
    <w:rsid w:val="002A23BB"/>
    <w:rsid w:val="002B3938"/>
    <w:rsid w:val="002F3194"/>
    <w:rsid w:val="003C11E5"/>
    <w:rsid w:val="004178F5"/>
    <w:rsid w:val="00424964"/>
    <w:rsid w:val="004255FB"/>
    <w:rsid w:val="004276D0"/>
    <w:rsid w:val="004A61B7"/>
    <w:rsid w:val="00525990"/>
    <w:rsid w:val="0060732E"/>
    <w:rsid w:val="006224A5"/>
    <w:rsid w:val="0067236E"/>
    <w:rsid w:val="00687C40"/>
    <w:rsid w:val="00694D62"/>
    <w:rsid w:val="006A4357"/>
    <w:rsid w:val="006B1982"/>
    <w:rsid w:val="007111C1"/>
    <w:rsid w:val="00734B56"/>
    <w:rsid w:val="007838EF"/>
    <w:rsid w:val="007D777D"/>
    <w:rsid w:val="0087022D"/>
    <w:rsid w:val="008721C3"/>
    <w:rsid w:val="0089344D"/>
    <w:rsid w:val="00927790"/>
    <w:rsid w:val="009605C5"/>
    <w:rsid w:val="0098270B"/>
    <w:rsid w:val="00993064"/>
    <w:rsid w:val="00995A82"/>
    <w:rsid w:val="0099651C"/>
    <w:rsid w:val="009C760E"/>
    <w:rsid w:val="009F1E56"/>
    <w:rsid w:val="00A2171F"/>
    <w:rsid w:val="00AA4870"/>
    <w:rsid w:val="00AB7BA4"/>
    <w:rsid w:val="00B05363"/>
    <w:rsid w:val="00B36EBD"/>
    <w:rsid w:val="00C37D98"/>
    <w:rsid w:val="00C72E11"/>
    <w:rsid w:val="00C91FAE"/>
    <w:rsid w:val="00D0663B"/>
    <w:rsid w:val="00D07A24"/>
    <w:rsid w:val="00D734A2"/>
    <w:rsid w:val="00D8062C"/>
    <w:rsid w:val="00DD6BF9"/>
    <w:rsid w:val="00DE0C7D"/>
    <w:rsid w:val="00DF69BB"/>
    <w:rsid w:val="00E069AF"/>
    <w:rsid w:val="00E23032"/>
    <w:rsid w:val="00E27D75"/>
    <w:rsid w:val="00ED2279"/>
    <w:rsid w:val="00EE5FA2"/>
    <w:rsid w:val="00F00B44"/>
    <w:rsid w:val="00F47979"/>
    <w:rsid w:val="00F65FA4"/>
    <w:rsid w:val="00FE1D11"/>
    <w:rsid w:val="00FF2916"/>
    <w:rsid w:val="00FF4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68377"/>
  <w15:chartTrackingRefBased/>
  <w15:docId w15:val="{510814ED-4E86-4739-B57A-3729F3A40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1A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C66D6"/>
    <w:rPr>
      <w:color w:val="0000FF"/>
      <w:u w:val="single"/>
    </w:rPr>
  </w:style>
  <w:style w:type="paragraph" w:styleId="Header">
    <w:name w:val="header"/>
    <w:basedOn w:val="Normal"/>
    <w:link w:val="HeaderChar"/>
    <w:uiPriority w:val="99"/>
    <w:unhideWhenUsed/>
    <w:rsid w:val="009F1E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E56"/>
  </w:style>
  <w:style w:type="paragraph" w:styleId="Footer">
    <w:name w:val="footer"/>
    <w:basedOn w:val="Normal"/>
    <w:link w:val="FooterChar"/>
    <w:uiPriority w:val="99"/>
    <w:unhideWhenUsed/>
    <w:rsid w:val="009F1E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E56"/>
  </w:style>
  <w:style w:type="paragraph" w:styleId="NoSpacing">
    <w:name w:val="No Spacing"/>
    <w:link w:val="NoSpacingChar"/>
    <w:uiPriority w:val="1"/>
    <w:qFormat/>
    <w:rsid w:val="009F1E56"/>
    <w:pPr>
      <w:spacing w:after="0" w:line="240" w:lineRule="auto"/>
    </w:pPr>
    <w:rPr>
      <w:rFonts w:eastAsiaTheme="minorEastAsia"/>
    </w:rPr>
  </w:style>
  <w:style w:type="character" w:customStyle="1" w:styleId="NoSpacingChar">
    <w:name w:val="No Spacing Char"/>
    <w:basedOn w:val="DefaultParagraphFont"/>
    <w:link w:val="NoSpacing"/>
    <w:uiPriority w:val="1"/>
    <w:rsid w:val="009F1E56"/>
    <w:rPr>
      <w:rFonts w:eastAsiaTheme="minorEastAsia"/>
    </w:rPr>
  </w:style>
  <w:style w:type="paragraph" w:styleId="BodyText">
    <w:name w:val="Body Text"/>
    <w:basedOn w:val="Normal"/>
    <w:link w:val="BodyTextChar"/>
    <w:uiPriority w:val="99"/>
    <w:rsid w:val="00FF2916"/>
    <w:pPr>
      <w:overflowPunct w:val="0"/>
      <w:autoSpaceDE w:val="0"/>
      <w:autoSpaceDN w:val="0"/>
      <w:adjustRightInd w:val="0"/>
      <w:spacing w:after="240" w:line="240" w:lineRule="atLeast"/>
      <w:ind w:firstLine="360"/>
      <w:jc w:val="both"/>
      <w:textAlignment w:val="baseline"/>
    </w:pPr>
    <w:rPr>
      <w:rFonts w:ascii="Garamond" w:eastAsia="Times New Roman" w:hAnsi="Garamond" w:cs="Times New Roman"/>
      <w:szCs w:val="20"/>
    </w:rPr>
  </w:style>
  <w:style w:type="character" w:customStyle="1" w:styleId="BodyTextChar">
    <w:name w:val="Body Text Char"/>
    <w:basedOn w:val="DefaultParagraphFont"/>
    <w:link w:val="BodyText"/>
    <w:uiPriority w:val="99"/>
    <w:rsid w:val="00FF2916"/>
    <w:rPr>
      <w:rFonts w:ascii="Garamond" w:eastAsia="Times New Roman" w:hAnsi="Garamond" w:cs="Times New Roman"/>
      <w:szCs w:val="20"/>
    </w:rPr>
  </w:style>
  <w:style w:type="table" w:styleId="TableGrid">
    <w:name w:val="Table Grid"/>
    <w:basedOn w:val="TableNormal"/>
    <w:uiPriority w:val="39"/>
    <w:rsid w:val="00C7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1F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FAE"/>
    <w:rPr>
      <w:rFonts w:ascii="Segoe UI" w:hAnsi="Segoe UI" w:cs="Segoe UI"/>
      <w:sz w:val="18"/>
      <w:szCs w:val="18"/>
    </w:rPr>
  </w:style>
  <w:style w:type="paragraph" w:customStyle="1" w:styleId="Default">
    <w:name w:val="Default"/>
    <w:rsid w:val="00277687"/>
    <w:pPr>
      <w:autoSpaceDE w:val="0"/>
      <w:autoSpaceDN w:val="0"/>
      <w:adjustRightInd w:val="0"/>
      <w:spacing w:after="0" w:line="240" w:lineRule="auto"/>
    </w:pPr>
    <w:rPr>
      <w:rFonts w:ascii="Garamond" w:hAnsi="Garamond" w:cs="Garamond"/>
      <w:color w:val="000000"/>
      <w:sz w:val="24"/>
      <w:szCs w:val="24"/>
    </w:rPr>
  </w:style>
  <w:style w:type="character" w:styleId="UnresolvedMention">
    <w:name w:val="Unresolved Mention"/>
    <w:basedOn w:val="DefaultParagraphFont"/>
    <w:uiPriority w:val="99"/>
    <w:semiHidden/>
    <w:unhideWhenUsed/>
    <w:rsid w:val="00277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697471">
      <w:bodyDiv w:val="1"/>
      <w:marLeft w:val="0"/>
      <w:marRight w:val="0"/>
      <w:marTop w:val="0"/>
      <w:marBottom w:val="0"/>
      <w:divBdr>
        <w:top w:val="none" w:sz="0" w:space="0" w:color="auto"/>
        <w:left w:val="none" w:sz="0" w:space="0" w:color="auto"/>
        <w:bottom w:val="none" w:sz="0" w:space="0" w:color="auto"/>
        <w:right w:val="none" w:sz="0" w:space="0" w:color="auto"/>
      </w:divBdr>
    </w:div>
    <w:div w:id="779840488">
      <w:bodyDiv w:val="1"/>
      <w:marLeft w:val="0"/>
      <w:marRight w:val="0"/>
      <w:marTop w:val="0"/>
      <w:marBottom w:val="0"/>
      <w:divBdr>
        <w:top w:val="none" w:sz="0" w:space="0" w:color="auto"/>
        <w:left w:val="none" w:sz="0" w:space="0" w:color="auto"/>
        <w:bottom w:val="none" w:sz="0" w:space="0" w:color="auto"/>
        <w:right w:val="none" w:sz="0" w:space="0" w:color="auto"/>
      </w:divBdr>
    </w:div>
    <w:div w:id="1701512770">
      <w:bodyDiv w:val="1"/>
      <w:marLeft w:val="0"/>
      <w:marRight w:val="0"/>
      <w:marTop w:val="0"/>
      <w:marBottom w:val="0"/>
      <w:divBdr>
        <w:top w:val="none" w:sz="0" w:space="0" w:color="auto"/>
        <w:left w:val="none" w:sz="0" w:space="0" w:color="auto"/>
        <w:bottom w:val="none" w:sz="0" w:space="0" w:color="auto"/>
        <w:right w:val="none" w:sz="0" w:space="0" w:color="auto"/>
      </w:divBdr>
    </w:div>
    <w:div w:id="186466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talhamy@crcmail.ne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kargakos@crcmai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13870BA7827B49BFB4219E8B5A75E6" ma:contentTypeVersion="7" ma:contentTypeDescription="Create a new document." ma:contentTypeScope="" ma:versionID="674524a72d1031fa36f520d9b4f88b9c">
  <xsd:schema xmlns:xsd="http://www.w3.org/2001/XMLSchema" xmlns:xs="http://www.w3.org/2001/XMLSchema" xmlns:p="http://schemas.microsoft.com/office/2006/metadata/properties" xmlns:ns2="d4552bba-0a1e-4ad0-95bf-644c780fa930" targetNamespace="http://schemas.microsoft.com/office/2006/metadata/properties" ma:root="true" ma:fieldsID="3b9eb27787b9a1b1555edcebb767500c" ns2:_="">
    <xsd:import namespace="d4552bba-0a1e-4ad0-95bf-644c780fa9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52bba-0a1e-4ad0-95bf-644c780fa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719AD-E777-43C0-BEB3-6D100A9DB2BC}">
  <ds:schemaRefs>
    <ds:schemaRef ds:uri="http://schemas.microsoft.com/sharepoint/v3/contenttype/forms"/>
  </ds:schemaRefs>
</ds:datastoreItem>
</file>

<file path=customXml/itemProps2.xml><?xml version="1.0" encoding="utf-8"?>
<ds:datastoreItem xmlns:ds="http://schemas.openxmlformats.org/officeDocument/2006/customXml" ds:itemID="{A73CE4A7-9828-4AA5-86A5-C48AB8A98D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36A5C9-FAE6-4514-BADB-47691A42D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52bba-0a1e-4ad0-95bf-644c780fa9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7DD125-A7BA-4115-9262-32FD44093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2397</Words>
  <Characters>13669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Tetyana Tsomko</dc:creator>
  <cp:keywords/>
  <dc:description/>
  <cp:lastModifiedBy>Reem Talhamy</cp:lastModifiedBy>
  <cp:revision>4</cp:revision>
  <cp:lastPrinted>2021-02-11T13:24:00Z</cp:lastPrinted>
  <dcterms:created xsi:type="dcterms:W3CDTF">2022-10-07T18:12:00Z</dcterms:created>
  <dcterms:modified xsi:type="dcterms:W3CDTF">2022-10-07T18:18:00Z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0x0101000A13870BA7827B49BFB4219E8B5A75E6</vt:lpwstr>
  </property>
  <property fmtid="{D5CDD505-2E9C-101B-9397-08002B2CF9AE}" pid="3" name="AuthorIds_UIVersion_512">
    <vt:lpwstr>44</vt:lpwstr>
  </property>
</Properties>
</file>